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15AAA" w14:textId="77777777" w:rsidR="00ED0A31" w:rsidRDefault="00ED0A31" w:rsidP="005A588F">
      <w:pPr>
        <w:jc w:val="both"/>
        <w:rPr>
          <w:rFonts w:ascii="Franklin Gothic Heavy" w:hAnsi="Franklin Gothic Heavy" w:cs="Aharoni"/>
          <w:sz w:val="40"/>
          <w:lang w:val="en-IE"/>
        </w:rPr>
      </w:pPr>
    </w:p>
    <w:p w14:paraId="0ACFF830" w14:textId="77777777" w:rsidR="00ED0A31" w:rsidRPr="00A17A92" w:rsidRDefault="00ED0A31" w:rsidP="005A588F">
      <w:pPr>
        <w:jc w:val="both"/>
        <w:rPr>
          <w:rFonts w:ascii="Franklin Gothic Heavy" w:hAnsi="Franklin Gothic Heavy" w:cs="Aharoni"/>
          <w:strike/>
          <w:sz w:val="40"/>
          <w:lang w:val="en-IE"/>
        </w:rPr>
      </w:pPr>
    </w:p>
    <w:p w14:paraId="67710767" w14:textId="77777777" w:rsidR="00A17A92" w:rsidRPr="00A17A92" w:rsidRDefault="005110AC" w:rsidP="005A588F">
      <w:pPr>
        <w:jc w:val="center"/>
        <w:rPr>
          <w:rFonts w:ascii="Franklin Gothic Heavy" w:hAnsi="Franklin Gothic Heavy" w:cs="Aharoni"/>
          <w:color w:val="FF0000"/>
          <w:sz w:val="40"/>
          <w:lang w:val="en-IE"/>
        </w:rPr>
      </w:pPr>
      <w:r>
        <w:rPr>
          <w:noProof/>
        </w:rPr>
        <w:drawing>
          <wp:inline distT="0" distB="0" distL="0" distR="0" wp14:anchorId="1CF13935" wp14:editId="6D2C6D6F">
            <wp:extent cx="3510966" cy="3943350"/>
            <wp:effectExtent l="0" t="0" r="0" b="0"/>
            <wp:docPr id="1" name="Picture 1" descr="C:\Users\MDavern\AppData\Local\Microsoft\Windows\INetCache\Content.Word\Fred med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avern\AppData\Local\Microsoft\Windows\INetCache\Content.Word\Fred med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489" cy="3986617"/>
                    </a:xfrm>
                    <a:prstGeom prst="rect">
                      <a:avLst/>
                    </a:prstGeom>
                    <a:noFill/>
                    <a:ln>
                      <a:noFill/>
                    </a:ln>
                  </pic:spPr>
                </pic:pic>
              </a:graphicData>
            </a:graphic>
          </wp:inline>
        </w:drawing>
      </w:r>
    </w:p>
    <w:p w14:paraId="7635DC92" w14:textId="77777777" w:rsidR="00ED0A31" w:rsidRDefault="00ED0A31" w:rsidP="005A588F">
      <w:pPr>
        <w:jc w:val="center"/>
        <w:rPr>
          <w:rFonts w:ascii="Franklin Gothic Heavy" w:hAnsi="Franklin Gothic Heavy" w:cs="Aharoni"/>
          <w:sz w:val="40"/>
          <w:lang w:val="en-IE"/>
        </w:rPr>
      </w:pPr>
    </w:p>
    <w:p w14:paraId="0B5BCB4C" w14:textId="77777777" w:rsidR="00ED0A31" w:rsidRPr="00ED0A31" w:rsidRDefault="00ED0A31" w:rsidP="005A588F">
      <w:pPr>
        <w:jc w:val="center"/>
        <w:rPr>
          <w:rFonts w:ascii="Franklin Gothic Heavy" w:hAnsi="Franklin Gothic Heavy" w:cs="Aharoni"/>
          <w:sz w:val="40"/>
          <w:lang w:val="en-IE"/>
        </w:rPr>
      </w:pPr>
    </w:p>
    <w:p w14:paraId="5B92D8A2" w14:textId="753E627F" w:rsidR="00ED517D" w:rsidRDefault="79BBF5BB" w:rsidP="5D626C98">
      <w:pPr>
        <w:ind w:left="2880"/>
        <w:jc w:val="both"/>
        <w:rPr>
          <w:lang w:val="en-IE"/>
        </w:rPr>
      </w:pPr>
      <w:r>
        <w:rPr>
          <w:noProof/>
        </w:rPr>
        <w:drawing>
          <wp:inline distT="0" distB="0" distL="0" distR="0" wp14:anchorId="17612A9D" wp14:editId="379EB0F7">
            <wp:extent cx="1828800" cy="1748155"/>
            <wp:effectExtent l="0" t="0" r="0" b="0"/>
            <wp:docPr id="2" name="Picture 0" descr="NPC logo w tagline 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28800" cy="1748155"/>
                    </a:xfrm>
                    <a:prstGeom prst="rect">
                      <a:avLst/>
                    </a:prstGeom>
                    <a:noFill/>
                    <a:ln w="9525">
                      <a:noFill/>
                      <a:miter lim="800000"/>
                      <a:headEnd/>
                      <a:tailEnd/>
                    </a:ln>
                  </pic:spPr>
                </pic:pic>
              </a:graphicData>
            </a:graphic>
          </wp:inline>
        </w:drawing>
      </w:r>
    </w:p>
    <w:p w14:paraId="2B8D9745" w14:textId="77777777" w:rsidR="00ED517D" w:rsidRDefault="00ED517D" w:rsidP="00F54F83">
      <w:pPr>
        <w:jc w:val="both"/>
        <w:rPr>
          <w:lang w:val="en-IE"/>
        </w:rPr>
      </w:pPr>
    </w:p>
    <w:p w14:paraId="22DBCBB8" w14:textId="77777777" w:rsidR="00A563C2" w:rsidRDefault="00A563C2">
      <w:pPr>
        <w:spacing w:after="0" w:line="240" w:lineRule="auto"/>
        <w:rPr>
          <w:b/>
          <w:sz w:val="28"/>
          <w:szCs w:val="24"/>
          <w:lang w:val="en-IE"/>
        </w:rPr>
      </w:pPr>
      <w:r>
        <w:rPr>
          <w:b/>
          <w:sz w:val="28"/>
          <w:szCs w:val="24"/>
          <w:lang w:val="en-IE"/>
        </w:rPr>
        <w:br w:type="page"/>
      </w:r>
    </w:p>
    <w:p w14:paraId="50254BFC" w14:textId="77777777" w:rsidR="00B430C2" w:rsidRPr="00B430C2" w:rsidRDefault="00B430C2" w:rsidP="00B430C2">
      <w:pPr>
        <w:spacing w:before="240" w:after="240"/>
        <w:jc w:val="both"/>
        <w:rPr>
          <w:rFonts w:ascii="Times New Roman" w:eastAsia="Times New Roman" w:hAnsi="Times New Roman"/>
          <w:sz w:val="24"/>
          <w:szCs w:val="24"/>
          <w:lang w:val="en-IE" w:eastAsia="en-IE"/>
        </w:rPr>
      </w:pPr>
      <w:r w:rsidRPr="00B430C2">
        <w:rPr>
          <w:rFonts w:ascii="Arial" w:eastAsia="Times New Roman" w:hAnsi="Arial" w:cs="Arial"/>
          <w:b/>
          <w:bCs/>
          <w:color w:val="000000"/>
          <w:sz w:val="24"/>
          <w:szCs w:val="24"/>
          <w:lang w:val="en-IE" w:eastAsia="en-IE"/>
        </w:rPr>
        <w:lastRenderedPageBreak/>
        <w:t>Introduction</w:t>
      </w:r>
    </w:p>
    <w:p w14:paraId="41E0D5DE" w14:textId="77777777" w:rsidR="00B430C2" w:rsidRPr="00B430C2" w:rsidRDefault="00B430C2" w:rsidP="00B430C2">
      <w:pPr>
        <w:spacing w:before="240" w:after="240"/>
        <w:jc w:val="both"/>
        <w:rPr>
          <w:rFonts w:ascii="Times New Roman" w:eastAsia="Times New Roman" w:hAnsi="Times New Roman"/>
          <w:sz w:val="24"/>
          <w:szCs w:val="24"/>
          <w:lang w:val="en-IE" w:eastAsia="en-IE"/>
        </w:rPr>
      </w:pPr>
      <w:r w:rsidRPr="00B430C2">
        <w:rPr>
          <w:rFonts w:ascii="Arial" w:eastAsia="Times New Roman" w:hAnsi="Arial" w:cs="Arial"/>
          <w:color w:val="000000"/>
          <w:sz w:val="24"/>
          <w:szCs w:val="24"/>
          <w:lang w:val="en-IE" w:eastAsia="en-IE"/>
        </w:rPr>
        <w:t xml:space="preserve">The *Fred O’Connell NPC Innovation Award recognises </w:t>
      </w:r>
      <w:r w:rsidRPr="00B430C2">
        <w:rPr>
          <w:rFonts w:ascii="Arial" w:eastAsia="Times New Roman" w:hAnsi="Arial" w:cs="Arial"/>
          <w:b/>
          <w:bCs/>
          <w:color w:val="000000"/>
          <w:sz w:val="24"/>
          <w:szCs w:val="24"/>
          <w:lang w:val="en-IE" w:eastAsia="en-IE"/>
        </w:rPr>
        <w:t>NPC member parent associations</w:t>
      </w:r>
      <w:r w:rsidRPr="00B430C2">
        <w:rPr>
          <w:rFonts w:ascii="Arial" w:eastAsia="Times New Roman" w:hAnsi="Arial" w:cs="Arial"/>
          <w:color w:val="000000"/>
          <w:sz w:val="24"/>
          <w:szCs w:val="24"/>
          <w:lang w:val="en-IE" w:eastAsia="en-IE"/>
        </w:rPr>
        <w:t xml:space="preserve"> who have worked towards innovative partnership between schools and parents that supports children in the last academic year. </w:t>
      </w:r>
    </w:p>
    <w:p w14:paraId="69797EE3" w14:textId="77777777" w:rsidR="00B430C2" w:rsidRPr="00B430C2" w:rsidRDefault="00B430C2" w:rsidP="00B430C2">
      <w:pPr>
        <w:spacing w:before="240" w:after="240"/>
        <w:jc w:val="both"/>
        <w:rPr>
          <w:rFonts w:ascii="Times New Roman" w:eastAsia="Times New Roman" w:hAnsi="Times New Roman"/>
          <w:sz w:val="24"/>
          <w:szCs w:val="24"/>
          <w:lang w:val="en-IE" w:eastAsia="en-IE"/>
        </w:rPr>
      </w:pPr>
      <w:r w:rsidRPr="00B430C2">
        <w:rPr>
          <w:rFonts w:ascii="Arial" w:eastAsia="Times New Roman" w:hAnsi="Arial" w:cs="Arial"/>
          <w:color w:val="000000"/>
          <w:sz w:val="24"/>
          <w:szCs w:val="24"/>
          <w:lang w:val="en-IE" w:eastAsia="en-IE"/>
        </w:rPr>
        <w:t>The work conducted by the member PAs must be in line with the NPC vision where it wants to</w:t>
      </w:r>
      <w:r w:rsidRPr="00B430C2">
        <w:rPr>
          <w:rFonts w:ascii="Arial" w:eastAsia="Times New Roman" w:hAnsi="Arial" w:cs="Arial"/>
          <w:i/>
          <w:iCs/>
          <w:color w:val="000000"/>
          <w:sz w:val="24"/>
          <w:szCs w:val="24"/>
          <w:lang w:val="en-IE" w:eastAsia="en-IE"/>
        </w:rPr>
        <w:t xml:space="preserve"> </w:t>
      </w:r>
      <w:r w:rsidRPr="00B430C2">
        <w:rPr>
          <w:rFonts w:ascii="Arial" w:eastAsia="Times New Roman" w:hAnsi="Arial" w:cs="Arial"/>
          <w:b/>
          <w:bCs/>
          <w:i/>
          <w:iCs/>
          <w:color w:val="000000"/>
          <w:sz w:val="24"/>
          <w:szCs w:val="24"/>
          <w:lang w:val="en-IE" w:eastAsia="en-IE"/>
        </w:rPr>
        <w:t>see an Ireland where every child has the opportunity to reach their full potential</w:t>
      </w:r>
      <w:r w:rsidRPr="00B430C2">
        <w:rPr>
          <w:rFonts w:ascii="Arial" w:eastAsia="Times New Roman" w:hAnsi="Arial" w:cs="Arial"/>
          <w:color w:val="000000"/>
          <w:sz w:val="24"/>
          <w:szCs w:val="24"/>
          <w:lang w:val="en-IE" w:eastAsia="en-IE"/>
        </w:rPr>
        <w:t>. </w:t>
      </w:r>
    </w:p>
    <w:p w14:paraId="7505B11D" w14:textId="77777777" w:rsidR="00B430C2" w:rsidRPr="00B430C2" w:rsidRDefault="00B430C2" w:rsidP="00B430C2">
      <w:pPr>
        <w:spacing w:after="0"/>
        <w:jc w:val="both"/>
        <w:rPr>
          <w:rFonts w:ascii="Times New Roman" w:eastAsia="Times New Roman" w:hAnsi="Times New Roman"/>
          <w:sz w:val="24"/>
          <w:szCs w:val="24"/>
          <w:lang w:val="en-IE" w:eastAsia="en-IE"/>
        </w:rPr>
      </w:pPr>
    </w:p>
    <w:p w14:paraId="76689FE4" w14:textId="77777777" w:rsidR="00B430C2" w:rsidRPr="00B430C2" w:rsidRDefault="00B430C2" w:rsidP="00B430C2">
      <w:pPr>
        <w:spacing w:before="240" w:after="240"/>
        <w:jc w:val="both"/>
        <w:rPr>
          <w:rFonts w:ascii="Times New Roman" w:eastAsia="Times New Roman" w:hAnsi="Times New Roman"/>
          <w:sz w:val="24"/>
          <w:szCs w:val="24"/>
          <w:lang w:val="en-IE" w:eastAsia="en-IE"/>
        </w:rPr>
      </w:pPr>
      <w:r w:rsidRPr="00B430C2">
        <w:rPr>
          <w:rFonts w:ascii="Arial" w:eastAsia="Times New Roman" w:hAnsi="Arial" w:cs="Arial"/>
          <w:b/>
          <w:bCs/>
          <w:color w:val="000000"/>
          <w:sz w:val="24"/>
          <w:szCs w:val="24"/>
          <w:lang w:val="en-IE" w:eastAsia="en-IE"/>
        </w:rPr>
        <w:t>The Award</w:t>
      </w:r>
    </w:p>
    <w:p w14:paraId="26CADF7F" w14:textId="4E702B7B" w:rsidR="00B430C2" w:rsidRPr="00B430C2" w:rsidRDefault="00B430C2" w:rsidP="00B430C2">
      <w:pPr>
        <w:spacing w:before="240" w:after="240"/>
        <w:jc w:val="both"/>
        <w:rPr>
          <w:rFonts w:ascii="Times New Roman" w:eastAsia="Times New Roman" w:hAnsi="Times New Roman"/>
          <w:sz w:val="24"/>
          <w:szCs w:val="24"/>
          <w:lang w:val="en-IE" w:eastAsia="en-IE"/>
        </w:rPr>
      </w:pPr>
      <w:r w:rsidRPr="2461EA65">
        <w:rPr>
          <w:rFonts w:ascii="Arial" w:eastAsia="Times New Roman" w:hAnsi="Arial" w:cs="Arial"/>
          <w:color w:val="000000" w:themeColor="text1"/>
          <w:sz w:val="24"/>
          <w:szCs w:val="24"/>
          <w:lang w:val="en-IE" w:eastAsia="en-IE"/>
        </w:rPr>
        <w:t>NPC has created this award to recogni</w:t>
      </w:r>
      <w:r w:rsidR="28C831F6" w:rsidRPr="2461EA65">
        <w:rPr>
          <w:rFonts w:ascii="Arial" w:eastAsia="Times New Roman" w:hAnsi="Arial" w:cs="Arial"/>
          <w:color w:val="000000" w:themeColor="text1"/>
          <w:sz w:val="24"/>
          <w:szCs w:val="24"/>
          <w:lang w:val="en-IE" w:eastAsia="en-IE"/>
        </w:rPr>
        <w:t>s</w:t>
      </w:r>
      <w:r w:rsidRPr="2461EA65">
        <w:rPr>
          <w:rFonts w:ascii="Arial" w:eastAsia="Times New Roman" w:hAnsi="Arial" w:cs="Arial"/>
          <w:color w:val="000000" w:themeColor="text1"/>
          <w:sz w:val="24"/>
          <w:szCs w:val="24"/>
          <w:lang w:val="en-IE" w:eastAsia="en-IE"/>
        </w:rPr>
        <w:t>e member Parent Associations for their excellent work in the space of parental involvement in the school community and also to inspire other PAs to think differently and work effectively. And so to recogni</w:t>
      </w:r>
      <w:r w:rsidR="247DF7C1" w:rsidRPr="2461EA65">
        <w:rPr>
          <w:rFonts w:ascii="Arial" w:eastAsia="Times New Roman" w:hAnsi="Arial" w:cs="Arial"/>
          <w:color w:val="000000" w:themeColor="text1"/>
          <w:sz w:val="24"/>
          <w:szCs w:val="24"/>
          <w:lang w:val="en-IE" w:eastAsia="en-IE"/>
        </w:rPr>
        <w:t>s</w:t>
      </w:r>
      <w:r w:rsidRPr="2461EA65">
        <w:rPr>
          <w:rFonts w:ascii="Arial" w:eastAsia="Times New Roman" w:hAnsi="Arial" w:cs="Arial"/>
          <w:color w:val="000000" w:themeColor="text1"/>
          <w:sz w:val="24"/>
          <w:szCs w:val="24"/>
          <w:lang w:val="en-IE" w:eastAsia="en-IE"/>
        </w:rPr>
        <w:t>e the effort, NPC has three prizes for the top 3 innovative member Parent Associations and their work in the last academic year. It is as follows: </w:t>
      </w:r>
    </w:p>
    <w:p w14:paraId="4B442C20" w14:textId="4FECD3BE" w:rsidR="00DF3B11" w:rsidRPr="00B430C2" w:rsidRDefault="00B430C2" w:rsidP="00B430C2">
      <w:pPr>
        <w:jc w:val="both"/>
        <w:rPr>
          <w:b/>
          <w:sz w:val="24"/>
          <w:szCs w:val="24"/>
          <w:lang w:val="en-IE"/>
        </w:rPr>
      </w:pPr>
      <w:r w:rsidRPr="00B430C2">
        <w:rPr>
          <w:rFonts w:ascii="Arial" w:eastAsia="Times New Roman" w:hAnsi="Arial" w:cs="Arial"/>
          <w:color w:val="000000"/>
          <w:sz w:val="24"/>
          <w:szCs w:val="24"/>
          <w:lang w:val="en-IE" w:eastAsia="en-IE"/>
        </w:rPr>
        <w:t xml:space="preserve">The </w:t>
      </w:r>
      <w:r w:rsidRPr="00B430C2">
        <w:rPr>
          <w:rFonts w:ascii="Arial" w:eastAsia="Times New Roman" w:hAnsi="Arial" w:cs="Arial"/>
          <w:b/>
          <w:bCs/>
          <w:color w:val="000000"/>
          <w:sz w:val="24"/>
          <w:szCs w:val="24"/>
          <w:lang w:val="en-IE" w:eastAsia="en-IE"/>
        </w:rPr>
        <w:t>winner</w:t>
      </w:r>
      <w:r w:rsidRPr="00B430C2">
        <w:rPr>
          <w:rFonts w:ascii="Arial" w:eastAsia="Times New Roman" w:hAnsi="Arial" w:cs="Arial"/>
          <w:color w:val="000000"/>
          <w:sz w:val="24"/>
          <w:szCs w:val="24"/>
          <w:lang w:val="en-IE" w:eastAsia="en-IE"/>
        </w:rPr>
        <w:t xml:space="preserve"> will receive </w:t>
      </w:r>
      <w:r w:rsidRPr="00B430C2">
        <w:rPr>
          <w:rFonts w:ascii="Arial" w:eastAsia="Times New Roman" w:hAnsi="Arial" w:cs="Arial"/>
          <w:b/>
          <w:bCs/>
          <w:color w:val="000000"/>
          <w:sz w:val="24"/>
          <w:szCs w:val="24"/>
          <w:lang w:val="en-IE" w:eastAsia="en-IE"/>
        </w:rPr>
        <w:t>€500</w:t>
      </w:r>
      <w:r w:rsidRPr="00B430C2">
        <w:rPr>
          <w:rFonts w:ascii="Arial" w:eastAsia="Times New Roman" w:hAnsi="Arial" w:cs="Arial"/>
          <w:color w:val="000000"/>
          <w:sz w:val="24"/>
          <w:szCs w:val="24"/>
          <w:lang w:val="en-IE" w:eastAsia="en-IE"/>
        </w:rPr>
        <w:t xml:space="preserve"> in prize money, </w:t>
      </w:r>
      <w:r w:rsidRPr="00B430C2">
        <w:rPr>
          <w:rFonts w:ascii="Arial" w:eastAsia="Times New Roman" w:hAnsi="Arial" w:cs="Arial"/>
          <w:b/>
          <w:bCs/>
          <w:color w:val="000000"/>
          <w:sz w:val="24"/>
          <w:szCs w:val="24"/>
          <w:lang w:val="en-IE" w:eastAsia="en-IE"/>
        </w:rPr>
        <w:t>a plaque</w:t>
      </w:r>
      <w:r w:rsidRPr="00B430C2">
        <w:rPr>
          <w:rFonts w:ascii="Arial" w:eastAsia="Times New Roman" w:hAnsi="Arial" w:cs="Arial"/>
          <w:color w:val="000000"/>
          <w:sz w:val="24"/>
          <w:szCs w:val="24"/>
          <w:lang w:val="en-IE" w:eastAsia="en-IE"/>
        </w:rPr>
        <w:t xml:space="preserve">, engraved with the name of their Parents’ Association and the year it was won. They will also receive a </w:t>
      </w:r>
      <w:r w:rsidRPr="00B430C2">
        <w:rPr>
          <w:rFonts w:ascii="Arial" w:eastAsia="Times New Roman" w:hAnsi="Arial" w:cs="Arial"/>
          <w:b/>
          <w:bCs/>
          <w:color w:val="000000"/>
          <w:sz w:val="24"/>
          <w:szCs w:val="24"/>
          <w:lang w:val="en-IE" w:eastAsia="en-IE"/>
        </w:rPr>
        <w:t>free year’s membership to NPC</w:t>
      </w:r>
      <w:r w:rsidRPr="00B430C2">
        <w:rPr>
          <w:rFonts w:ascii="Arial" w:eastAsia="Times New Roman" w:hAnsi="Arial" w:cs="Arial"/>
          <w:color w:val="000000"/>
          <w:sz w:val="24"/>
          <w:szCs w:val="24"/>
          <w:lang w:val="en-IE" w:eastAsia="en-IE"/>
        </w:rPr>
        <w:t>.  In addition NPC will have a larger plaque that will be presented to the winner but will be kept in the NPC office. This plaque will be engraved with the winner’s name year on year to serve as a record of all the winners of the Award.</w:t>
      </w:r>
    </w:p>
    <w:p w14:paraId="115D9B66" w14:textId="77777777" w:rsidR="00ED0A31" w:rsidRPr="005A588F" w:rsidRDefault="00ED0A31" w:rsidP="00F54F83">
      <w:pPr>
        <w:jc w:val="both"/>
        <w:rPr>
          <w:b/>
          <w:sz w:val="28"/>
          <w:szCs w:val="24"/>
          <w:lang w:val="en-IE"/>
        </w:rPr>
      </w:pPr>
      <w:r w:rsidRPr="005A588F">
        <w:rPr>
          <w:b/>
          <w:sz w:val="28"/>
          <w:szCs w:val="24"/>
          <w:lang w:val="en-IE"/>
        </w:rPr>
        <w:t>Criteria</w:t>
      </w:r>
      <w:r w:rsidR="0092532E">
        <w:rPr>
          <w:b/>
          <w:sz w:val="28"/>
          <w:szCs w:val="24"/>
          <w:lang w:val="en-IE"/>
        </w:rPr>
        <w:t xml:space="preserve"> for submitting the application</w:t>
      </w:r>
    </w:p>
    <w:p w14:paraId="4F1F4E61" w14:textId="77777777" w:rsidR="00ED0A31" w:rsidRPr="00861EEE" w:rsidRDefault="00ED0A31" w:rsidP="00F54F83">
      <w:pPr>
        <w:pStyle w:val="ListParagraph"/>
        <w:numPr>
          <w:ilvl w:val="0"/>
          <w:numId w:val="1"/>
        </w:numPr>
        <w:ind w:left="567" w:hanging="567"/>
        <w:jc w:val="both"/>
        <w:rPr>
          <w:rFonts w:ascii="Arial" w:hAnsi="Arial" w:cs="Arial"/>
          <w:sz w:val="24"/>
          <w:szCs w:val="24"/>
          <w:lang w:val="en-IE"/>
        </w:rPr>
      </w:pPr>
      <w:r w:rsidRPr="00861EEE">
        <w:rPr>
          <w:rFonts w:ascii="Arial" w:hAnsi="Arial" w:cs="Arial"/>
          <w:sz w:val="24"/>
          <w:szCs w:val="24"/>
          <w:lang w:val="en-IE"/>
        </w:rPr>
        <w:t>The Parent</w:t>
      </w:r>
      <w:r w:rsidR="008640A9" w:rsidRPr="00861EEE">
        <w:rPr>
          <w:rFonts w:ascii="Arial" w:hAnsi="Arial" w:cs="Arial"/>
          <w:sz w:val="24"/>
          <w:szCs w:val="24"/>
          <w:lang w:val="en-IE"/>
        </w:rPr>
        <w:t>s’</w:t>
      </w:r>
      <w:r w:rsidRPr="00861EEE">
        <w:rPr>
          <w:rFonts w:ascii="Arial" w:hAnsi="Arial" w:cs="Arial"/>
          <w:sz w:val="24"/>
          <w:szCs w:val="24"/>
          <w:lang w:val="en-IE"/>
        </w:rPr>
        <w:t xml:space="preserve"> Association </w:t>
      </w:r>
      <w:r w:rsidR="0092532E" w:rsidRPr="00861EEE">
        <w:rPr>
          <w:rFonts w:ascii="Arial" w:hAnsi="Arial" w:cs="Arial"/>
          <w:sz w:val="24"/>
          <w:szCs w:val="24"/>
          <w:lang w:val="en-IE"/>
        </w:rPr>
        <w:t xml:space="preserve">submitting the application </w:t>
      </w:r>
      <w:r w:rsidRPr="00861EEE">
        <w:rPr>
          <w:rFonts w:ascii="Arial" w:hAnsi="Arial" w:cs="Arial"/>
          <w:sz w:val="24"/>
          <w:szCs w:val="24"/>
          <w:lang w:val="en-IE"/>
        </w:rPr>
        <w:t xml:space="preserve">must be a </w:t>
      </w:r>
      <w:r w:rsidR="00E67844" w:rsidRPr="00861EEE">
        <w:rPr>
          <w:rFonts w:ascii="Arial" w:hAnsi="Arial" w:cs="Arial"/>
          <w:sz w:val="24"/>
          <w:szCs w:val="24"/>
          <w:lang w:val="en-IE"/>
        </w:rPr>
        <w:t xml:space="preserve">current </w:t>
      </w:r>
      <w:r w:rsidRPr="00861EEE">
        <w:rPr>
          <w:rFonts w:ascii="Arial" w:hAnsi="Arial" w:cs="Arial"/>
          <w:sz w:val="24"/>
          <w:szCs w:val="24"/>
          <w:lang w:val="en-IE"/>
        </w:rPr>
        <w:t>member of National Parents Council Primary</w:t>
      </w:r>
      <w:r w:rsidR="008640A9" w:rsidRPr="00861EEE">
        <w:rPr>
          <w:rFonts w:ascii="Arial" w:hAnsi="Arial" w:cs="Arial"/>
          <w:sz w:val="24"/>
          <w:szCs w:val="24"/>
          <w:lang w:val="en-IE"/>
        </w:rPr>
        <w:t>.</w:t>
      </w:r>
    </w:p>
    <w:p w14:paraId="7F0EAD29" w14:textId="77777777" w:rsidR="00F54F83" w:rsidRPr="00861EEE" w:rsidRDefault="00F54F83" w:rsidP="00F54F83">
      <w:pPr>
        <w:pStyle w:val="ListParagraph"/>
        <w:ind w:left="0"/>
        <w:jc w:val="both"/>
        <w:rPr>
          <w:rFonts w:ascii="Arial" w:hAnsi="Arial" w:cs="Arial"/>
          <w:sz w:val="14"/>
          <w:szCs w:val="24"/>
          <w:lang w:val="en-IE"/>
        </w:rPr>
      </w:pPr>
    </w:p>
    <w:p w14:paraId="7115FA7F" w14:textId="77777777" w:rsidR="00EA443D" w:rsidRPr="00861EEE" w:rsidRDefault="00EA443D" w:rsidP="00F54F83">
      <w:pPr>
        <w:pStyle w:val="ListParagraph"/>
        <w:numPr>
          <w:ilvl w:val="0"/>
          <w:numId w:val="1"/>
        </w:numPr>
        <w:ind w:left="567" w:hanging="567"/>
        <w:jc w:val="both"/>
        <w:rPr>
          <w:rFonts w:ascii="Arial" w:hAnsi="Arial" w:cs="Arial"/>
          <w:sz w:val="24"/>
          <w:szCs w:val="24"/>
          <w:lang w:val="en-IE"/>
        </w:rPr>
      </w:pPr>
      <w:r w:rsidRPr="00861EEE">
        <w:rPr>
          <w:rFonts w:ascii="Arial" w:hAnsi="Arial" w:cs="Arial"/>
          <w:sz w:val="24"/>
          <w:szCs w:val="24"/>
          <w:lang w:val="en-IE"/>
        </w:rPr>
        <w:t>The submitted project must be an original project that has been developed by the group submitting it.</w:t>
      </w:r>
    </w:p>
    <w:p w14:paraId="7337DD09" w14:textId="77777777" w:rsidR="00F54F83" w:rsidRPr="00861EEE" w:rsidRDefault="00F54F83" w:rsidP="00F54F83">
      <w:pPr>
        <w:pStyle w:val="ListParagraph"/>
        <w:ind w:left="0"/>
        <w:jc w:val="both"/>
        <w:rPr>
          <w:rFonts w:ascii="Arial" w:hAnsi="Arial" w:cs="Arial"/>
          <w:sz w:val="14"/>
          <w:szCs w:val="24"/>
          <w:lang w:val="en-IE"/>
        </w:rPr>
      </w:pPr>
    </w:p>
    <w:p w14:paraId="412788B2" w14:textId="42F1EA76" w:rsidR="00ED0A31" w:rsidRPr="00861EEE" w:rsidRDefault="00B21D39" w:rsidP="00F54F83">
      <w:pPr>
        <w:pStyle w:val="ListParagraph"/>
        <w:numPr>
          <w:ilvl w:val="0"/>
          <w:numId w:val="1"/>
        </w:numPr>
        <w:ind w:left="567" w:hanging="567"/>
        <w:jc w:val="both"/>
        <w:rPr>
          <w:rFonts w:ascii="Arial" w:hAnsi="Arial" w:cs="Arial"/>
          <w:sz w:val="24"/>
          <w:szCs w:val="24"/>
          <w:lang w:val="en-IE"/>
        </w:rPr>
      </w:pPr>
      <w:r w:rsidRPr="00861EEE">
        <w:rPr>
          <w:rFonts w:ascii="Arial" w:hAnsi="Arial" w:cs="Arial"/>
          <w:sz w:val="24"/>
          <w:szCs w:val="24"/>
          <w:lang w:val="en-IE"/>
        </w:rPr>
        <w:t xml:space="preserve">The project must </w:t>
      </w:r>
      <w:r w:rsidR="0092532E" w:rsidRPr="00861EEE">
        <w:rPr>
          <w:rFonts w:ascii="Arial" w:hAnsi="Arial" w:cs="Arial"/>
          <w:sz w:val="24"/>
          <w:szCs w:val="24"/>
          <w:lang w:val="en-IE"/>
        </w:rPr>
        <w:t xml:space="preserve">fall into the category of at least one of </w:t>
      </w:r>
      <w:r w:rsidR="008640A9" w:rsidRPr="00861EEE">
        <w:rPr>
          <w:rFonts w:ascii="Arial" w:hAnsi="Arial" w:cs="Arial"/>
          <w:sz w:val="24"/>
          <w:szCs w:val="24"/>
          <w:lang w:val="en-IE"/>
        </w:rPr>
        <w:t>Dr</w:t>
      </w:r>
      <w:r w:rsidR="00861EEE">
        <w:rPr>
          <w:rFonts w:ascii="Arial" w:hAnsi="Arial" w:cs="Arial"/>
          <w:sz w:val="24"/>
          <w:szCs w:val="24"/>
          <w:lang w:val="en-IE"/>
        </w:rPr>
        <w:t>.</w:t>
      </w:r>
      <w:r w:rsidR="008640A9" w:rsidRPr="00861EEE">
        <w:rPr>
          <w:rFonts w:ascii="Arial" w:hAnsi="Arial" w:cs="Arial"/>
          <w:sz w:val="24"/>
          <w:szCs w:val="24"/>
          <w:lang w:val="en-IE"/>
        </w:rPr>
        <w:t xml:space="preserve"> Joyce Epstein’s six themes </w:t>
      </w:r>
      <w:r w:rsidR="00ED0A31" w:rsidRPr="00861EEE">
        <w:rPr>
          <w:rFonts w:ascii="Arial" w:hAnsi="Arial" w:cs="Arial"/>
          <w:sz w:val="24"/>
          <w:szCs w:val="24"/>
          <w:lang w:val="en-IE"/>
        </w:rPr>
        <w:t>of parental involvement</w:t>
      </w:r>
      <w:r w:rsidR="008640A9" w:rsidRPr="00861EEE">
        <w:rPr>
          <w:rFonts w:ascii="Arial" w:hAnsi="Arial" w:cs="Arial"/>
          <w:sz w:val="24"/>
          <w:szCs w:val="24"/>
          <w:lang w:val="en-IE"/>
        </w:rPr>
        <w:t xml:space="preserve"> (s</w:t>
      </w:r>
      <w:r w:rsidR="00E67D30" w:rsidRPr="00861EEE">
        <w:rPr>
          <w:rFonts w:ascii="Arial" w:hAnsi="Arial" w:cs="Arial"/>
          <w:sz w:val="24"/>
          <w:szCs w:val="24"/>
          <w:lang w:val="en-IE"/>
        </w:rPr>
        <w:t>ee page 2</w:t>
      </w:r>
      <w:r w:rsidR="0092532E" w:rsidRPr="00861EEE">
        <w:rPr>
          <w:rFonts w:ascii="Arial" w:hAnsi="Arial" w:cs="Arial"/>
          <w:sz w:val="24"/>
          <w:szCs w:val="24"/>
          <w:lang w:val="en-IE"/>
        </w:rPr>
        <w:t>)</w:t>
      </w:r>
      <w:r w:rsidR="008640A9" w:rsidRPr="00861EEE">
        <w:rPr>
          <w:rFonts w:ascii="Arial" w:hAnsi="Arial" w:cs="Arial"/>
          <w:sz w:val="24"/>
          <w:szCs w:val="24"/>
          <w:lang w:val="en-IE"/>
        </w:rPr>
        <w:t>.</w:t>
      </w:r>
    </w:p>
    <w:p w14:paraId="24B3FA32" w14:textId="77777777" w:rsidR="00F54F83" w:rsidRPr="00861EEE" w:rsidRDefault="00F54F83" w:rsidP="00F54F83">
      <w:pPr>
        <w:pStyle w:val="ListParagraph"/>
        <w:ind w:left="0"/>
        <w:jc w:val="both"/>
        <w:rPr>
          <w:rFonts w:ascii="Arial" w:hAnsi="Arial" w:cs="Arial"/>
          <w:sz w:val="14"/>
          <w:szCs w:val="24"/>
          <w:lang w:val="en-IE"/>
        </w:rPr>
      </w:pPr>
    </w:p>
    <w:p w14:paraId="2792085D" w14:textId="77777777" w:rsidR="00ED0A31" w:rsidRPr="00861EEE" w:rsidRDefault="00ED0A31" w:rsidP="00F54F83">
      <w:pPr>
        <w:pStyle w:val="ListParagraph"/>
        <w:numPr>
          <w:ilvl w:val="0"/>
          <w:numId w:val="1"/>
        </w:numPr>
        <w:ind w:left="567" w:hanging="567"/>
        <w:jc w:val="both"/>
        <w:rPr>
          <w:rFonts w:ascii="Arial" w:hAnsi="Arial" w:cs="Arial"/>
          <w:sz w:val="24"/>
          <w:szCs w:val="24"/>
          <w:lang w:val="en-IE"/>
        </w:rPr>
      </w:pPr>
      <w:r w:rsidRPr="00861EEE">
        <w:rPr>
          <w:rFonts w:ascii="Arial" w:hAnsi="Arial" w:cs="Arial"/>
          <w:sz w:val="24"/>
          <w:szCs w:val="24"/>
          <w:lang w:val="en-IE"/>
        </w:rPr>
        <w:t>The project must have the potential to be replicated</w:t>
      </w:r>
      <w:r w:rsidR="00124F1A" w:rsidRPr="00861EEE">
        <w:rPr>
          <w:rFonts w:ascii="Arial" w:hAnsi="Arial" w:cs="Arial"/>
          <w:sz w:val="24"/>
          <w:szCs w:val="24"/>
          <w:lang w:val="en-IE"/>
        </w:rPr>
        <w:t xml:space="preserve"> in other schools</w:t>
      </w:r>
      <w:r w:rsidR="008640A9" w:rsidRPr="00861EEE">
        <w:rPr>
          <w:rFonts w:ascii="Arial" w:hAnsi="Arial" w:cs="Arial"/>
          <w:sz w:val="24"/>
          <w:szCs w:val="24"/>
          <w:lang w:val="en-IE"/>
        </w:rPr>
        <w:t>.</w:t>
      </w:r>
    </w:p>
    <w:p w14:paraId="2857941B" w14:textId="77777777" w:rsidR="00DF3B11" w:rsidRPr="00F54F83" w:rsidRDefault="00DF3B11" w:rsidP="00F54F83">
      <w:pPr>
        <w:jc w:val="both"/>
        <w:rPr>
          <w:b/>
          <w:sz w:val="14"/>
          <w:szCs w:val="24"/>
          <w:lang w:val="en-IE"/>
        </w:rPr>
      </w:pPr>
    </w:p>
    <w:p w14:paraId="42D98BC0" w14:textId="77777777" w:rsidR="005A588F" w:rsidRPr="00861EEE" w:rsidRDefault="005A588F" w:rsidP="00F54F83">
      <w:pPr>
        <w:jc w:val="both"/>
        <w:rPr>
          <w:rFonts w:ascii="Arial" w:hAnsi="Arial" w:cs="Arial"/>
          <w:b/>
          <w:lang w:val="en-IE"/>
        </w:rPr>
      </w:pPr>
      <w:r w:rsidRPr="00861EEE">
        <w:rPr>
          <w:rFonts w:ascii="Arial" w:hAnsi="Arial" w:cs="Arial"/>
          <w:b/>
          <w:lang w:val="en-IE"/>
        </w:rPr>
        <w:t>Deadline for submissions</w:t>
      </w:r>
    </w:p>
    <w:p w14:paraId="2ED32A94" w14:textId="26D889F0" w:rsidR="00C52D01" w:rsidRPr="00861EEE" w:rsidRDefault="009C7115" w:rsidP="00F54F83">
      <w:pPr>
        <w:jc w:val="both"/>
        <w:rPr>
          <w:rFonts w:ascii="Arial" w:hAnsi="Arial" w:cs="Arial"/>
          <w:lang w:val="en-IE"/>
        </w:rPr>
      </w:pPr>
      <w:r w:rsidRPr="00861EEE">
        <w:rPr>
          <w:rFonts w:ascii="Arial" w:hAnsi="Arial" w:cs="Arial"/>
          <w:b/>
          <w:lang w:val="en-IE"/>
        </w:rPr>
        <w:t xml:space="preserve">Closing date for </w:t>
      </w:r>
      <w:r w:rsidR="00D93397" w:rsidRPr="00861EEE">
        <w:rPr>
          <w:rFonts w:ascii="Arial" w:hAnsi="Arial" w:cs="Arial"/>
          <w:b/>
          <w:lang w:val="en-IE"/>
        </w:rPr>
        <w:t xml:space="preserve">entries </w:t>
      </w:r>
      <w:r w:rsidR="00C52D01" w:rsidRPr="00861EEE">
        <w:rPr>
          <w:rFonts w:ascii="Arial" w:hAnsi="Arial" w:cs="Arial"/>
          <w:b/>
          <w:lang w:val="en-IE"/>
        </w:rPr>
        <w:t>is</w:t>
      </w:r>
      <w:r w:rsidR="00D93397" w:rsidRPr="00861EEE">
        <w:rPr>
          <w:rFonts w:ascii="Arial" w:hAnsi="Arial" w:cs="Arial"/>
          <w:b/>
          <w:lang w:val="en-IE"/>
        </w:rPr>
        <w:t xml:space="preserve"> the </w:t>
      </w:r>
      <w:r w:rsidR="00A2332E">
        <w:rPr>
          <w:rFonts w:ascii="Arial" w:hAnsi="Arial" w:cs="Arial"/>
          <w:b/>
          <w:lang w:val="en-IE"/>
        </w:rPr>
        <w:t>16</w:t>
      </w:r>
      <w:r w:rsidR="009E269C" w:rsidRPr="009E269C">
        <w:rPr>
          <w:rFonts w:ascii="Arial" w:hAnsi="Arial" w:cs="Arial"/>
          <w:b/>
          <w:vertAlign w:val="superscript"/>
          <w:lang w:val="en-IE"/>
        </w:rPr>
        <w:t>th</w:t>
      </w:r>
      <w:r w:rsidR="00EC0DEF" w:rsidRPr="00861EEE">
        <w:rPr>
          <w:rFonts w:ascii="Arial" w:hAnsi="Arial" w:cs="Arial"/>
          <w:b/>
          <w:lang w:val="en-IE"/>
        </w:rPr>
        <w:t xml:space="preserve"> of </w:t>
      </w:r>
      <w:r w:rsidR="009E269C">
        <w:rPr>
          <w:rFonts w:ascii="Arial" w:hAnsi="Arial" w:cs="Arial"/>
          <w:b/>
          <w:lang w:val="en-IE"/>
        </w:rPr>
        <w:t>September</w:t>
      </w:r>
      <w:r w:rsidR="0016073D" w:rsidRPr="00861EEE">
        <w:rPr>
          <w:rFonts w:ascii="Arial" w:hAnsi="Arial" w:cs="Arial"/>
          <w:b/>
          <w:lang w:val="en-IE"/>
        </w:rPr>
        <w:t xml:space="preserve"> 2022</w:t>
      </w:r>
      <w:r w:rsidR="007820AA" w:rsidRPr="00861EEE">
        <w:rPr>
          <w:rFonts w:ascii="Arial" w:hAnsi="Arial" w:cs="Arial"/>
          <w:b/>
          <w:lang w:val="en-IE"/>
        </w:rPr>
        <w:t xml:space="preserve"> </w:t>
      </w:r>
      <w:r w:rsidR="00A32303" w:rsidRPr="00861EEE">
        <w:rPr>
          <w:rFonts w:ascii="Arial" w:hAnsi="Arial" w:cs="Arial"/>
          <w:b/>
          <w:lang w:val="en-IE"/>
        </w:rPr>
        <w:t xml:space="preserve">by </w:t>
      </w:r>
      <w:r w:rsidR="003F7A8F">
        <w:rPr>
          <w:rFonts w:ascii="Arial" w:hAnsi="Arial" w:cs="Arial"/>
          <w:b/>
          <w:lang w:val="en-IE"/>
        </w:rPr>
        <w:t>12 noon</w:t>
      </w:r>
      <w:r w:rsidR="00A32303" w:rsidRPr="00861EEE">
        <w:rPr>
          <w:rFonts w:ascii="Arial" w:hAnsi="Arial" w:cs="Arial"/>
          <w:b/>
          <w:lang w:val="en-IE"/>
        </w:rPr>
        <w:t>.</w:t>
      </w:r>
      <w:r w:rsidR="007820AA" w:rsidRPr="00861EEE">
        <w:rPr>
          <w:rFonts w:ascii="Arial" w:hAnsi="Arial" w:cs="Arial"/>
          <w:lang w:val="en-IE"/>
        </w:rPr>
        <w:t xml:space="preserve"> </w:t>
      </w:r>
    </w:p>
    <w:p w14:paraId="761543D5" w14:textId="77777777" w:rsidR="00F54F83" w:rsidRPr="00861EEE" w:rsidRDefault="00A32303" w:rsidP="00F54F83">
      <w:pPr>
        <w:jc w:val="both"/>
        <w:rPr>
          <w:rFonts w:ascii="Arial" w:hAnsi="Arial" w:cs="Arial"/>
          <w:lang w:val="en-IE"/>
        </w:rPr>
      </w:pPr>
      <w:r w:rsidRPr="00861EEE">
        <w:rPr>
          <w:rFonts w:ascii="Arial" w:hAnsi="Arial" w:cs="Arial"/>
          <w:lang w:val="en-IE"/>
        </w:rPr>
        <w:t xml:space="preserve">Entries </w:t>
      </w:r>
      <w:r w:rsidR="007543B5" w:rsidRPr="00861EEE">
        <w:rPr>
          <w:rFonts w:ascii="Arial" w:hAnsi="Arial" w:cs="Arial"/>
          <w:lang w:val="en-IE"/>
        </w:rPr>
        <w:t xml:space="preserve">should be </w:t>
      </w:r>
      <w:r w:rsidR="00FF22AC" w:rsidRPr="00861EEE">
        <w:rPr>
          <w:rFonts w:ascii="Arial" w:hAnsi="Arial" w:cs="Arial"/>
          <w:lang w:val="en-IE"/>
        </w:rPr>
        <w:t xml:space="preserve">marked </w:t>
      </w:r>
      <w:r w:rsidR="007543B5" w:rsidRPr="00861EEE">
        <w:rPr>
          <w:rFonts w:ascii="Arial" w:hAnsi="Arial" w:cs="Arial"/>
          <w:b/>
          <w:lang w:val="en-IE"/>
        </w:rPr>
        <w:t>Private and Confidential</w:t>
      </w:r>
      <w:r w:rsidR="007543B5" w:rsidRPr="00861EEE">
        <w:rPr>
          <w:rFonts w:ascii="Arial" w:hAnsi="Arial" w:cs="Arial"/>
          <w:lang w:val="en-IE"/>
        </w:rPr>
        <w:t>, and addressed</w:t>
      </w:r>
      <w:r w:rsidRPr="00861EEE">
        <w:rPr>
          <w:rFonts w:ascii="Arial" w:hAnsi="Arial" w:cs="Arial"/>
          <w:lang w:val="en-IE"/>
        </w:rPr>
        <w:t xml:space="preserve"> to</w:t>
      </w:r>
      <w:r w:rsidR="00F54F83" w:rsidRPr="00861EEE">
        <w:rPr>
          <w:rFonts w:ascii="Arial" w:hAnsi="Arial" w:cs="Arial"/>
          <w:lang w:val="en-IE"/>
        </w:rPr>
        <w:t>:</w:t>
      </w:r>
    </w:p>
    <w:p w14:paraId="28D83AF1" w14:textId="77777777" w:rsidR="000E14DA" w:rsidRPr="00861EEE" w:rsidRDefault="00A32303" w:rsidP="00F54F83">
      <w:pPr>
        <w:jc w:val="both"/>
        <w:rPr>
          <w:rFonts w:ascii="Arial" w:hAnsi="Arial" w:cs="Arial"/>
          <w:b/>
          <w:lang w:val="en-IE"/>
        </w:rPr>
      </w:pPr>
      <w:r w:rsidRPr="00861EEE">
        <w:rPr>
          <w:rFonts w:ascii="Arial" w:hAnsi="Arial" w:cs="Arial"/>
          <w:b/>
          <w:lang w:val="en-IE"/>
        </w:rPr>
        <w:t>Aine Lynch, CEO, National Parents Council Primary, 12, Marlborough Court, Marlborough Street, Dublin 1</w:t>
      </w:r>
      <w:r w:rsidR="00D01421" w:rsidRPr="00861EEE">
        <w:rPr>
          <w:rFonts w:ascii="Arial" w:hAnsi="Arial" w:cs="Arial"/>
          <w:b/>
          <w:lang w:val="en-IE"/>
        </w:rPr>
        <w:t>, D01 XP86</w:t>
      </w:r>
      <w:r w:rsidR="004239FF" w:rsidRPr="00861EEE">
        <w:rPr>
          <w:rFonts w:ascii="Arial" w:hAnsi="Arial" w:cs="Arial"/>
          <w:b/>
          <w:lang w:val="en-IE"/>
        </w:rPr>
        <w:t xml:space="preserve"> </w:t>
      </w:r>
      <w:r w:rsidR="004239FF" w:rsidRPr="00861EEE">
        <w:rPr>
          <w:rFonts w:ascii="Arial" w:hAnsi="Arial" w:cs="Arial"/>
          <w:lang w:val="en-IE"/>
        </w:rPr>
        <w:t>or emailed</w:t>
      </w:r>
      <w:r w:rsidR="004239FF" w:rsidRPr="00861EEE">
        <w:rPr>
          <w:rFonts w:ascii="Arial" w:hAnsi="Arial" w:cs="Arial"/>
          <w:b/>
          <w:lang w:val="en-IE"/>
        </w:rPr>
        <w:t xml:space="preserve"> to </w:t>
      </w:r>
      <w:hyperlink r:id="rId12" w:history="1">
        <w:r w:rsidR="004239FF" w:rsidRPr="00861EEE">
          <w:rPr>
            <w:rStyle w:val="Hyperlink"/>
            <w:rFonts w:ascii="Arial" w:hAnsi="Arial" w:cs="Arial"/>
            <w:lang w:val="en-IE"/>
          </w:rPr>
          <w:t>alynch@npc.ie</w:t>
        </w:r>
      </w:hyperlink>
      <w:r w:rsidR="004239FF" w:rsidRPr="00861EEE">
        <w:rPr>
          <w:rFonts w:ascii="Arial" w:hAnsi="Arial" w:cs="Arial"/>
          <w:b/>
          <w:lang w:val="en-IE"/>
        </w:rPr>
        <w:t xml:space="preserve"> </w:t>
      </w:r>
    </w:p>
    <w:p w14:paraId="0A59ED12" w14:textId="77777777" w:rsidR="004239FF" w:rsidRPr="00861EEE" w:rsidRDefault="002F390B" w:rsidP="004239FF">
      <w:pPr>
        <w:jc w:val="both"/>
        <w:rPr>
          <w:rFonts w:ascii="Arial" w:hAnsi="Arial" w:cs="Arial"/>
          <w:lang w:val="en-IE"/>
        </w:rPr>
      </w:pPr>
      <w:r w:rsidRPr="00861EEE">
        <w:rPr>
          <w:rFonts w:ascii="Arial" w:hAnsi="Arial" w:cs="Arial"/>
          <w:lang w:val="en-IE"/>
        </w:rPr>
        <w:t xml:space="preserve">* </w:t>
      </w:r>
      <w:r w:rsidR="004239FF" w:rsidRPr="00861EEE">
        <w:rPr>
          <w:rFonts w:ascii="Arial" w:hAnsi="Arial" w:cs="Arial"/>
          <w:b/>
          <w:bCs/>
          <w:lang w:val="en-IE"/>
        </w:rPr>
        <w:t>Fred O’ Connell</w:t>
      </w:r>
      <w:r w:rsidR="004239FF" w:rsidRPr="00861EEE">
        <w:rPr>
          <w:rFonts w:ascii="Arial" w:hAnsi="Arial" w:cs="Arial"/>
          <w:lang w:val="en-IE"/>
        </w:rPr>
        <w:t xml:space="preserve"> was involved with NPC in the early years of the organisation. Fred was the first paid employee of NPC. He also served as Chairperson and Vice Chairperson of NPC. He believed strongly that parents have a vital role to play in their child’s education. This award is in honour of Fred. </w:t>
      </w:r>
    </w:p>
    <w:p w14:paraId="47251C61" w14:textId="056982A8" w:rsidR="00A9083A" w:rsidRDefault="00A9083A" w:rsidP="00256395">
      <w:pPr>
        <w:spacing w:line="360" w:lineRule="auto"/>
        <w:jc w:val="both"/>
        <w:rPr>
          <w:b/>
          <w:sz w:val="24"/>
          <w:szCs w:val="24"/>
          <w:lang w:val="en-IE"/>
        </w:rPr>
      </w:pPr>
      <w:r w:rsidRPr="00094945">
        <w:rPr>
          <w:rFonts w:ascii="Arial" w:hAnsi="Arial" w:cs="Arial"/>
          <w:i/>
          <w:iCs/>
          <w:noProof/>
          <w:color w:val="2A2A2A"/>
          <w:spacing w:val="5"/>
          <w:sz w:val="24"/>
          <w:szCs w:val="24"/>
          <w:shd w:val="clear" w:color="auto" w:fill="FFFFFF"/>
        </w:rPr>
        <w:lastRenderedPageBreak/>
        <mc:AlternateContent>
          <mc:Choice Requires="wpg">
            <w:drawing>
              <wp:anchor distT="45720" distB="45720" distL="182880" distR="182880" simplePos="0" relativeHeight="251660800" behindDoc="0" locked="0" layoutInCell="1" allowOverlap="1" wp14:anchorId="104B4785" wp14:editId="602AE8FC">
                <wp:simplePos x="0" y="0"/>
                <wp:positionH relativeFrom="margin">
                  <wp:posOffset>91440</wp:posOffset>
                </wp:positionH>
                <wp:positionV relativeFrom="margin">
                  <wp:posOffset>1081405</wp:posOffset>
                </wp:positionV>
                <wp:extent cx="5334000" cy="3169920"/>
                <wp:effectExtent l="0" t="0" r="0" b="11430"/>
                <wp:wrapSquare wrapText="bothSides"/>
                <wp:docPr id="198" name="Group 198"/>
                <wp:cNvGraphicFramePr/>
                <a:graphic xmlns:a="http://schemas.openxmlformats.org/drawingml/2006/main">
                  <a:graphicData uri="http://schemas.microsoft.com/office/word/2010/wordprocessingGroup">
                    <wpg:wgp>
                      <wpg:cNvGrpSpPr/>
                      <wpg:grpSpPr>
                        <a:xfrm>
                          <a:off x="0" y="0"/>
                          <a:ext cx="5334000" cy="3169920"/>
                          <a:chOff x="469711" y="-1276144"/>
                          <a:chExt cx="3567448" cy="3753906"/>
                        </a:xfrm>
                      </wpg:grpSpPr>
                      <wps:wsp>
                        <wps:cNvPr id="199" name="Rectangle 199"/>
                        <wps:cNvSpPr/>
                        <wps:spPr>
                          <a:xfrm>
                            <a:off x="469711" y="-1276144"/>
                            <a:ext cx="3567448" cy="2706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00FD96" w14:textId="77777777" w:rsidR="00094945" w:rsidRDefault="0009494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469711" y="-1005551"/>
                            <a:ext cx="3520966" cy="34833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4F50D5" w14:textId="752BF49F" w:rsidR="00094945" w:rsidRPr="00EB3724" w:rsidRDefault="00094945" w:rsidP="00A9083A">
                              <w:pPr>
                                <w:spacing w:line="360" w:lineRule="auto"/>
                                <w:jc w:val="center"/>
                                <w:rPr>
                                  <w:rFonts w:ascii="Arial" w:hAnsi="Arial" w:cs="Arial"/>
                                  <w:i/>
                                  <w:iCs/>
                                  <w:sz w:val="24"/>
                                  <w:szCs w:val="24"/>
                                  <w:lang w:val="en-IE"/>
                                </w:rPr>
                              </w:pPr>
                              <w:r w:rsidRPr="00F45AD9">
                                <w:rPr>
                                  <w:rFonts w:ascii="Arial" w:hAnsi="Arial" w:cs="Arial"/>
                                  <w:i/>
                                  <w:iCs/>
                                  <w:color w:val="2A2A2A"/>
                                  <w:spacing w:val="5"/>
                                  <w:sz w:val="24"/>
                                  <w:szCs w:val="24"/>
                                  <w:shd w:val="clear" w:color="auto" w:fill="FFFFFF"/>
                                </w:rPr>
                                <w:t>“</w:t>
                              </w:r>
                              <w:r w:rsidRPr="004F2487">
                                <w:rPr>
                                  <w:rFonts w:ascii="Arial" w:hAnsi="Arial" w:cs="Arial"/>
                                  <w:i/>
                                  <w:iCs/>
                                  <w:color w:val="2A2A2A"/>
                                  <w:spacing w:val="5"/>
                                  <w:sz w:val="24"/>
                                  <w:szCs w:val="24"/>
                                  <w:shd w:val="clear" w:color="auto" w:fill="FFFFFF"/>
                                </w:rPr>
                                <w:t>The way schools care about children is reflected in the way schools care about the children’s families. If educators view children simply as students, they are likely to see the family as separate from the school. That is, the family is expected to do its job and leave the education of children to the schools. If educators view students as children, they are likely to see both the family and the community as partners with the school in children’s education and development. Partners recognize their shared interests in and responsibilities for children, and they work together to create better programs and opportunities for students</w:t>
                              </w:r>
                              <w:r w:rsidRPr="005B755B">
                                <w:rPr>
                                  <w:rFonts w:ascii="Arial" w:hAnsi="Arial" w:cs="Arial"/>
                                  <w:i/>
                                  <w:iCs/>
                                  <w:color w:val="2A2A2A"/>
                                  <w:spacing w:val="5"/>
                                  <w:sz w:val="20"/>
                                  <w:szCs w:val="20"/>
                                  <w:shd w:val="clear" w:color="auto" w:fill="FFFFFF"/>
                                </w:rPr>
                                <w:t>.”</w:t>
                              </w:r>
                              <w:r>
                                <w:rPr>
                                  <w:rFonts w:ascii="Arial" w:hAnsi="Arial" w:cs="Arial"/>
                                  <w:i/>
                                  <w:iCs/>
                                  <w:color w:val="2A2A2A"/>
                                  <w:spacing w:val="5"/>
                                  <w:sz w:val="20"/>
                                  <w:szCs w:val="20"/>
                                  <w:shd w:val="clear" w:color="auto" w:fill="FFFFFF"/>
                                  <w:lang w:val="en-IE"/>
                                </w:rPr>
                                <w:t xml:space="preserve">- </w:t>
                              </w:r>
                              <w:r w:rsidRPr="00A9083A">
                                <w:rPr>
                                  <w:rFonts w:ascii="Arial" w:hAnsi="Arial" w:cs="Arial"/>
                                  <w:b/>
                                  <w:bCs/>
                                  <w:i/>
                                  <w:iCs/>
                                  <w:color w:val="2A2A2A"/>
                                  <w:spacing w:val="5"/>
                                  <w:sz w:val="24"/>
                                  <w:szCs w:val="24"/>
                                  <w:shd w:val="clear" w:color="auto" w:fill="FFFFFF"/>
                                  <w:lang w:val="en-IE"/>
                                </w:rPr>
                                <w:t>Dr.</w:t>
                              </w:r>
                              <w:r w:rsidRPr="00A9083A">
                                <w:rPr>
                                  <w:rFonts w:ascii="Arial" w:hAnsi="Arial" w:cs="Arial"/>
                                  <w:b/>
                                  <w:bCs/>
                                  <w:i/>
                                  <w:iCs/>
                                  <w:color w:val="2A2A2A"/>
                                  <w:spacing w:val="5"/>
                                  <w:sz w:val="24"/>
                                  <w:szCs w:val="24"/>
                                  <w:shd w:val="clear" w:color="auto" w:fill="FFFFFF"/>
                                </w:rPr>
                                <w:t>Joyce Epstein, “School/Family/Community Partnerships</w:t>
                              </w:r>
                              <w:r w:rsidR="00462D38" w:rsidRPr="00A9083A">
                                <w:rPr>
                                  <w:rFonts w:ascii="Arial" w:hAnsi="Arial" w:cs="Arial"/>
                                  <w:i/>
                                  <w:iCs/>
                                  <w:color w:val="2A2A2A"/>
                                  <w:spacing w:val="5"/>
                                  <w:sz w:val="24"/>
                                  <w:szCs w:val="24"/>
                                  <w:shd w:val="clear" w:color="auto" w:fill="FFFFFF"/>
                                  <w:lang w:val="en-IE"/>
                                </w:rPr>
                                <w:t>”</w:t>
                              </w:r>
                              <w:r w:rsidR="00462D38">
                                <w:rPr>
                                  <w:rFonts w:ascii="Arial" w:hAnsi="Arial" w:cs="Arial"/>
                                  <w:i/>
                                  <w:iCs/>
                                  <w:color w:val="2A2A2A"/>
                                  <w:spacing w:val="5"/>
                                  <w:sz w:val="20"/>
                                  <w:szCs w:val="20"/>
                                  <w:shd w:val="clear" w:color="auto" w:fill="FFFFFF"/>
                                  <w:lang w:val="en-IE"/>
                                </w:rPr>
                                <w:t xml:space="preserve"> </w:t>
                              </w:r>
                              <w:r w:rsidRPr="00B577A3">
                                <w:rPr>
                                  <w:rFonts w:ascii="Arial" w:hAnsi="Arial" w:cs="Arial"/>
                                  <w:i/>
                                  <w:iCs/>
                                  <w:color w:val="2A2A2A"/>
                                  <w:spacing w:val="5"/>
                                  <w:sz w:val="20"/>
                                  <w:szCs w:val="20"/>
                                  <w:shd w:val="clear" w:color="auto" w:fill="FFFFFF"/>
                                </w:rPr>
                                <w:t>”</w:t>
                              </w:r>
                            </w:p>
                            <w:p w14:paraId="220D3ADD" w14:textId="449BDBE2" w:rsidR="00094945" w:rsidRDefault="00094945">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4B4785" id="Group 198" o:spid="_x0000_s1026" style="position:absolute;left:0;text-align:left;margin-left:7.2pt;margin-top:85.15pt;width:420pt;height:249.6pt;z-index:251660800;mso-wrap-distance-left:14.4pt;mso-wrap-distance-top:3.6pt;mso-wrap-distance-right:14.4pt;mso-wrap-distance-bottom:3.6pt;mso-position-horizontal-relative:margin;mso-position-vertical-relative:margin;mso-width-relative:margin;mso-height-relative:margin" coordorigin="4697,-12761" coordsize="35674,3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9iWigMAAKMKAAAOAAAAZHJzL2Uyb0RvYy54bWzMVttu3DYQfS/QfyD4HktarbRZwXLgOLVR&#10;wEiM2EGeaYpaCaFIluRacr4+w9EltrNNDRdI+6LlZWY4czjnLI/fDJ0kd8K6VquSJkcxJUJxXbVq&#10;V9JPN+evXlPiPFMVk1qJkt4LR9+c/P7bcW8KsdKNlpWwBIIoV/SmpI33pogixxvRMXekjVCwWWvb&#10;MQ9Tu4sqy3qI3sloFcd51GtbGau5cA5W342b9ATj17Xg/kNdO+GJLCnk5vFr8XsbvtHJMSt2lpmm&#10;5VMa7AVZdKxVcOgS6h3zjOxt+0OoruVWO137I667SNd1ywXWANUk8ZNqLqzeG6xlV/Q7s8AE0D7B&#10;6cVh+fu7C2uuzZUFJHqzAyxwFmoZatuFX8iSDAjZ/QKZGDzhsJil6TqOAVkOe2mSb7erCVTeAPLB&#10;b51vN0lCCRi8SlabPFmvR9h588cUJc3yzXoNrYJRNlm6jfNgE81JRI9S6w00i/uOh/t3eFw3zAiE&#10;2RWAx5UlbQW9vN1SolgHTfsR2oipnRQkLCJQaLnA5goHCB7A7G9rn/F7VPlqE+cxgrMUzgpjnb8Q&#10;uiNhUFILuWCnsbtL50eMZpOQgNOyrc5bKXESaCTOpCV3DAjAOBfKJxOyjyylCvZKB88xaFgB2OfS&#10;cOTvpQh2Un0UNaAEt7vCZJCvPx6EOTSsEuP5GXQKdgeUt3jgLWPAYF3D+Uvs5Gexxywn++AqkO6L&#10;c/zPzosHnqyVX5y7Vml7KIBc4KtH+xmkEZqAkh9uh6lHbnV1D+1k9ag7zvDzFm7xkjl/xSwIDRAH&#10;xNN/gE8tdV9SPY0oabT9emg92EO/wy4lPQhXSd1fe2YFJfJPBUzYAr+C0uFknW2Aj8Q+3Ll9uKP2&#10;3ZmG1gB+QnY4DPZezsPa6u4zaOxpOBW2mOJwdkm5t/PkzI+CCirNxekpmoG6GeYv1bXhIXgAOHTp&#10;zfCZWTO1sgcSvNcz+1jxpKNH2+Cp9One67rFdg8Qj7hO0IMSBOn6BZIAfzizJNwEAr/VAwlr022D&#10;dgRFIH6AjVD1tP4cbYjjLMvQAxp5UcVVvM3zSRXXr9M0SSfuztI8M/+Z4rDwO1CYQLvlaTbyZNkB&#10;ao5aMJJj0hhkP0ocjg7owDPodpjkz3D81SSvvswa+VOSj38T8y3/51yfiH+A66FrX8pz/39iOT4D&#10;4CWE/xnTqy08tR7OURW+vy1PvgEAAP//AwBQSwMEFAAGAAgAAAAhADW8fSXgAAAACgEAAA8AAABk&#10;cnMvZG93bnJldi54bWxMj0FLw0AQhe+C/2EZwZvdxDaxxmxKKeqpCLaCeNtmp0lodjZkt0n6752e&#10;9DS8mceb7+WrybZiwN43jhTEswgEUulMQ5WCr/3bwxKED5qMbh2hggt6WBW3N7nOjBvpE4ddqASH&#10;kM+0gjqELpPSlzVa7WeuQ+Lb0fVWB5Z9JU2vRw63rXyMolRa3RB/qHWHmxrL0+5sFbyPelzP49dh&#10;ezpuLj/75ON7G6NS93fT+gVEwCn8meGKz+hQMNPBncl40bJeLNjJ8ymag2DDMrluDgrS9DkBWeTy&#10;f4XiFwAA//8DAFBLAQItABQABgAIAAAAIQC2gziS/gAAAOEBAAATAAAAAAAAAAAAAAAAAAAAAABb&#10;Q29udGVudF9UeXBlc10ueG1sUEsBAi0AFAAGAAgAAAAhADj9If/WAAAAlAEAAAsAAAAAAAAAAAAA&#10;AAAALwEAAF9yZWxzLy5yZWxzUEsBAi0AFAAGAAgAAAAhAEdz2JaKAwAAowoAAA4AAAAAAAAAAAAA&#10;AAAALgIAAGRycy9lMm9Eb2MueG1sUEsBAi0AFAAGAAgAAAAhADW8fSXgAAAACgEAAA8AAAAAAAAA&#10;AAAAAAAA5AUAAGRycy9kb3ducmV2LnhtbFBLBQYAAAAABAAEAPMAAADxBgAAAAA=&#10;">
                <v:rect id="Rectangle 199" o:spid="_x0000_s1027" style="position:absolute;left:4697;top:-12761;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5500FD96" w14:textId="77777777" w:rsidR="00094945" w:rsidRDefault="00094945">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left:4697;top:-10055;width:35209;height:34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2A4F50D5" w14:textId="752BF49F" w:rsidR="00094945" w:rsidRPr="00EB3724" w:rsidRDefault="00094945" w:rsidP="00A9083A">
                        <w:pPr>
                          <w:spacing w:line="360" w:lineRule="auto"/>
                          <w:jc w:val="center"/>
                          <w:rPr>
                            <w:rFonts w:ascii="Arial" w:hAnsi="Arial" w:cs="Arial"/>
                            <w:i/>
                            <w:iCs/>
                            <w:sz w:val="24"/>
                            <w:szCs w:val="24"/>
                            <w:lang w:val="en-IE"/>
                          </w:rPr>
                        </w:pPr>
                        <w:r w:rsidRPr="00F45AD9">
                          <w:rPr>
                            <w:rFonts w:ascii="Arial" w:hAnsi="Arial" w:cs="Arial"/>
                            <w:i/>
                            <w:iCs/>
                            <w:color w:val="2A2A2A"/>
                            <w:spacing w:val="5"/>
                            <w:sz w:val="24"/>
                            <w:szCs w:val="24"/>
                            <w:shd w:val="clear" w:color="auto" w:fill="FFFFFF"/>
                          </w:rPr>
                          <w:t>“</w:t>
                        </w:r>
                        <w:r w:rsidRPr="004F2487">
                          <w:rPr>
                            <w:rFonts w:ascii="Arial" w:hAnsi="Arial" w:cs="Arial"/>
                            <w:i/>
                            <w:iCs/>
                            <w:color w:val="2A2A2A"/>
                            <w:spacing w:val="5"/>
                            <w:sz w:val="24"/>
                            <w:szCs w:val="24"/>
                            <w:shd w:val="clear" w:color="auto" w:fill="FFFFFF"/>
                          </w:rPr>
                          <w:t>The way schools care about children is reflected in the way schools care about the children’s families. If educators view children simply as students, they are likely to see the family as separate from the school. That is, the family is expected to do its job and leave the education of children to the schools. If educators view students as children, they are likely to see both the family and the community as partners with the school in children’s education and development. Partners recognize their shared interests in and responsibilities for children, and they work together to create better programs and opportunities for students</w:t>
                        </w:r>
                        <w:r w:rsidRPr="005B755B">
                          <w:rPr>
                            <w:rFonts w:ascii="Arial" w:hAnsi="Arial" w:cs="Arial"/>
                            <w:i/>
                            <w:iCs/>
                            <w:color w:val="2A2A2A"/>
                            <w:spacing w:val="5"/>
                            <w:sz w:val="20"/>
                            <w:szCs w:val="20"/>
                            <w:shd w:val="clear" w:color="auto" w:fill="FFFFFF"/>
                          </w:rPr>
                          <w:t>.”</w:t>
                        </w:r>
                        <w:r>
                          <w:rPr>
                            <w:rFonts w:ascii="Arial" w:hAnsi="Arial" w:cs="Arial"/>
                            <w:i/>
                            <w:iCs/>
                            <w:color w:val="2A2A2A"/>
                            <w:spacing w:val="5"/>
                            <w:sz w:val="20"/>
                            <w:szCs w:val="20"/>
                            <w:shd w:val="clear" w:color="auto" w:fill="FFFFFF"/>
                            <w:lang w:val="en-IE"/>
                          </w:rPr>
                          <w:t xml:space="preserve">- </w:t>
                        </w:r>
                        <w:r w:rsidRPr="00A9083A">
                          <w:rPr>
                            <w:rFonts w:ascii="Arial" w:hAnsi="Arial" w:cs="Arial"/>
                            <w:b/>
                            <w:bCs/>
                            <w:i/>
                            <w:iCs/>
                            <w:color w:val="2A2A2A"/>
                            <w:spacing w:val="5"/>
                            <w:sz w:val="24"/>
                            <w:szCs w:val="24"/>
                            <w:shd w:val="clear" w:color="auto" w:fill="FFFFFF"/>
                            <w:lang w:val="en-IE"/>
                          </w:rPr>
                          <w:t>Dr.</w:t>
                        </w:r>
                        <w:r w:rsidRPr="00A9083A">
                          <w:rPr>
                            <w:rFonts w:ascii="Arial" w:hAnsi="Arial" w:cs="Arial"/>
                            <w:b/>
                            <w:bCs/>
                            <w:i/>
                            <w:iCs/>
                            <w:color w:val="2A2A2A"/>
                            <w:spacing w:val="5"/>
                            <w:sz w:val="24"/>
                            <w:szCs w:val="24"/>
                            <w:shd w:val="clear" w:color="auto" w:fill="FFFFFF"/>
                          </w:rPr>
                          <w:t>Joyce Epstein, “School/Family/Community Partnerships</w:t>
                        </w:r>
                        <w:r w:rsidR="00462D38" w:rsidRPr="00A9083A">
                          <w:rPr>
                            <w:rFonts w:ascii="Arial" w:hAnsi="Arial" w:cs="Arial"/>
                            <w:i/>
                            <w:iCs/>
                            <w:color w:val="2A2A2A"/>
                            <w:spacing w:val="5"/>
                            <w:sz w:val="24"/>
                            <w:szCs w:val="24"/>
                            <w:shd w:val="clear" w:color="auto" w:fill="FFFFFF"/>
                            <w:lang w:val="en-IE"/>
                          </w:rPr>
                          <w:t>”</w:t>
                        </w:r>
                        <w:r w:rsidR="00462D38">
                          <w:rPr>
                            <w:rFonts w:ascii="Arial" w:hAnsi="Arial" w:cs="Arial"/>
                            <w:i/>
                            <w:iCs/>
                            <w:color w:val="2A2A2A"/>
                            <w:spacing w:val="5"/>
                            <w:sz w:val="20"/>
                            <w:szCs w:val="20"/>
                            <w:shd w:val="clear" w:color="auto" w:fill="FFFFFF"/>
                            <w:lang w:val="en-IE"/>
                          </w:rPr>
                          <w:t xml:space="preserve"> </w:t>
                        </w:r>
                        <w:r w:rsidRPr="00B577A3">
                          <w:rPr>
                            <w:rFonts w:ascii="Arial" w:hAnsi="Arial" w:cs="Arial"/>
                            <w:i/>
                            <w:iCs/>
                            <w:color w:val="2A2A2A"/>
                            <w:spacing w:val="5"/>
                            <w:sz w:val="20"/>
                            <w:szCs w:val="20"/>
                            <w:shd w:val="clear" w:color="auto" w:fill="FFFFFF"/>
                          </w:rPr>
                          <w:t>”</w:t>
                        </w:r>
                      </w:p>
                      <w:p w14:paraId="220D3ADD" w14:textId="449BDBE2" w:rsidR="00094945" w:rsidRDefault="00094945">
                        <w:pPr>
                          <w:rPr>
                            <w:caps/>
                            <w:color w:val="4F81BD" w:themeColor="accent1"/>
                            <w:sz w:val="26"/>
                            <w:szCs w:val="26"/>
                          </w:rPr>
                        </w:pPr>
                      </w:p>
                    </w:txbxContent>
                  </v:textbox>
                </v:shape>
                <w10:wrap type="square" anchorx="margin" anchory="margin"/>
              </v:group>
            </w:pict>
          </mc:Fallback>
        </mc:AlternateContent>
      </w:r>
      <w:r w:rsidR="004A1387" w:rsidRPr="004A1387">
        <w:rPr>
          <w:b/>
          <w:sz w:val="24"/>
          <w:szCs w:val="24"/>
        </w:rPr>
        <w:t>First developed by </w:t>
      </w:r>
      <w:r w:rsidR="004A1387" w:rsidRPr="004A1387">
        <w:rPr>
          <w:b/>
          <w:bCs/>
          <w:sz w:val="24"/>
          <w:szCs w:val="24"/>
        </w:rPr>
        <w:t>Joyce Epstein</w:t>
      </w:r>
      <w:r w:rsidR="004A1387" w:rsidRPr="004A1387">
        <w:rPr>
          <w:b/>
          <w:sz w:val="24"/>
          <w:szCs w:val="24"/>
        </w:rPr>
        <w:t> and collaborators in the early 1990s, the Framework of Six Types of Involvement</w:t>
      </w:r>
      <w:r w:rsidR="00323AFF">
        <w:rPr>
          <w:b/>
          <w:sz w:val="24"/>
          <w:szCs w:val="24"/>
          <w:lang w:val="en-IE"/>
        </w:rPr>
        <w:t xml:space="preserve">, it is </w:t>
      </w:r>
      <w:r w:rsidR="00323AFF" w:rsidRPr="00323AFF">
        <w:rPr>
          <w:b/>
          <w:sz w:val="24"/>
          <w:szCs w:val="24"/>
        </w:rPr>
        <w:t xml:space="preserve">one of the most influential models in the field of school, family, and </w:t>
      </w:r>
      <w:r w:rsidR="00094945" w:rsidRPr="00323AFF">
        <w:rPr>
          <w:b/>
          <w:sz w:val="24"/>
          <w:szCs w:val="24"/>
        </w:rPr>
        <w:t>community engagement and partnership</w:t>
      </w:r>
      <w:r w:rsidR="00094945">
        <w:rPr>
          <w:b/>
          <w:sz w:val="24"/>
          <w:szCs w:val="24"/>
          <w:lang w:val="en-IE"/>
        </w:rPr>
        <w:t>.</w:t>
      </w:r>
    </w:p>
    <w:p w14:paraId="111865B9" w14:textId="3BC61D21" w:rsidR="005A588F" w:rsidRPr="008A1A9C" w:rsidRDefault="00A9083A" w:rsidP="00256395">
      <w:pPr>
        <w:spacing w:line="360" w:lineRule="auto"/>
        <w:jc w:val="both"/>
        <w:rPr>
          <w:b/>
          <w:sz w:val="24"/>
          <w:szCs w:val="24"/>
          <w:lang w:val="en-IE"/>
        </w:rPr>
      </w:pPr>
      <w:r>
        <w:rPr>
          <w:b/>
          <w:sz w:val="24"/>
          <w:szCs w:val="24"/>
          <w:lang w:val="en-IE"/>
        </w:rPr>
        <w:t xml:space="preserve">Dr. </w:t>
      </w:r>
      <w:r w:rsidR="005A588F" w:rsidRPr="008A1A9C">
        <w:rPr>
          <w:b/>
          <w:sz w:val="24"/>
          <w:szCs w:val="24"/>
          <w:lang w:val="en-IE"/>
        </w:rPr>
        <w:t>Joyce Epstein’s six themes of parental involvement</w:t>
      </w:r>
      <w:r w:rsidR="008A1A9C">
        <w:rPr>
          <w:b/>
          <w:sz w:val="24"/>
          <w:szCs w:val="24"/>
          <w:lang w:val="en-IE"/>
        </w:rPr>
        <w:t>, the keys to successful school, family and community partnerships</w:t>
      </w:r>
      <w:r>
        <w:rPr>
          <w:b/>
          <w:sz w:val="24"/>
          <w:szCs w:val="24"/>
          <w:lang w:val="en-IE"/>
        </w:rPr>
        <w:t>:</w:t>
      </w:r>
    </w:p>
    <w:p w14:paraId="70031DE8" w14:textId="77777777"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Parenting</w:t>
      </w:r>
    </w:p>
    <w:p w14:paraId="429F33DC" w14:textId="77777777" w:rsidR="005A588F" w:rsidRDefault="005A588F" w:rsidP="00256395">
      <w:pPr>
        <w:pStyle w:val="ListParagraph"/>
        <w:spacing w:line="360" w:lineRule="auto"/>
        <w:ind w:left="567"/>
        <w:jc w:val="both"/>
        <w:rPr>
          <w:sz w:val="24"/>
          <w:szCs w:val="24"/>
          <w:lang w:val="en-IE"/>
        </w:rPr>
      </w:pPr>
      <w:r>
        <w:rPr>
          <w:sz w:val="24"/>
          <w:szCs w:val="24"/>
          <w:lang w:val="en-IE"/>
        </w:rPr>
        <w:t>Assist families in understanding child and adolescent development and in setting home conditions that support children as students at each grade level. Assist schools in understanding families.</w:t>
      </w:r>
    </w:p>
    <w:p w14:paraId="70954C05" w14:textId="77777777"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Communicating</w:t>
      </w:r>
    </w:p>
    <w:p w14:paraId="2A925880" w14:textId="77777777" w:rsidR="005A588F" w:rsidRDefault="005A588F" w:rsidP="00256395">
      <w:pPr>
        <w:pStyle w:val="ListParagraph"/>
        <w:spacing w:line="360" w:lineRule="auto"/>
        <w:ind w:left="567"/>
        <w:jc w:val="both"/>
        <w:rPr>
          <w:sz w:val="24"/>
          <w:szCs w:val="24"/>
          <w:lang w:val="en-IE"/>
        </w:rPr>
      </w:pPr>
      <w:r>
        <w:rPr>
          <w:sz w:val="24"/>
          <w:szCs w:val="24"/>
          <w:lang w:val="en-IE"/>
        </w:rPr>
        <w:t>Communicate with families about school programmes and student progress through effective school-to-home and home-to-school communications.</w:t>
      </w:r>
    </w:p>
    <w:p w14:paraId="4B59E391" w14:textId="77777777"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Volunteering</w:t>
      </w:r>
    </w:p>
    <w:p w14:paraId="527C0CF0" w14:textId="77777777" w:rsidR="005A588F" w:rsidRDefault="005A588F" w:rsidP="00256395">
      <w:pPr>
        <w:pStyle w:val="ListParagraph"/>
        <w:spacing w:line="360" w:lineRule="auto"/>
        <w:ind w:left="567"/>
        <w:jc w:val="both"/>
        <w:rPr>
          <w:sz w:val="24"/>
          <w:szCs w:val="24"/>
          <w:lang w:val="en-IE"/>
        </w:rPr>
      </w:pPr>
      <w:r>
        <w:rPr>
          <w:sz w:val="24"/>
          <w:szCs w:val="24"/>
          <w:lang w:val="en-IE"/>
        </w:rPr>
        <w:t>Improve recruitment, training and schedules to involve families as volunteers and audiences at the school and in other locations to support students and school programmes.</w:t>
      </w:r>
    </w:p>
    <w:p w14:paraId="7C09362A" w14:textId="77777777"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Learning at home</w:t>
      </w:r>
    </w:p>
    <w:p w14:paraId="086FE771" w14:textId="77777777" w:rsidR="005A588F" w:rsidRDefault="005A588F" w:rsidP="00256395">
      <w:pPr>
        <w:pStyle w:val="ListParagraph"/>
        <w:spacing w:line="360" w:lineRule="auto"/>
        <w:ind w:left="567"/>
        <w:jc w:val="both"/>
        <w:rPr>
          <w:sz w:val="24"/>
          <w:szCs w:val="24"/>
          <w:lang w:val="en-IE"/>
        </w:rPr>
      </w:pPr>
      <w:r>
        <w:rPr>
          <w:sz w:val="24"/>
          <w:szCs w:val="24"/>
          <w:lang w:val="en-IE"/>
        </w:rPr>
        <w:t>Involve families with their children in learning at home, including homework, other curriculum-related activities, and individual course and program decisions.</w:t>
      </w:r>
    </w:p>
    <w:p w14:paraId="480E8908" w14:textId="77777777"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Decision making</w:t>
      </w:r>
    </w:p>
    <w:p w14:paraId="70ABCD79" w14:textId="77777777" w:rsidR="005A588F" w:rsidRDefault="005A588F" w:rsidP="00256395">
      <w:pPr>
        <w:pStyle w:val="ListParagraph"/>
        <w:spacing w:line="360" w:lineRule="auto"/>
        <w:ind w:left="567"/>
        <w:jc w:val="both"/>
        <w:rPr>
          <w:sz w:val="24"/>
          <w:szCs w:val="24"/>
          <w:lang w:val="en-IE"/>
        </w:rPr>
      </w:pPr>
      <w:r>
        <w:rPr>
          <w:sz w:val="24"/>
          <w:szCs w:val="24"/>
          <w:lang w:val="en-IE"/>
        </w:rPr>
        <w:lastRenderedPageBreak/>
        <w:t>Include families as participants in school decisions, governance and advocacy through the PTA/PTO, school councils, committees, action teams and other parent organisations.</w:t>
      </w:r>
    </w:p>
    <w:p w14:paraId="09F6856F" w14:textId="77777777"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Collaborating with the community</w:t>
      </w:r>
    </w:p>
    <w:p w14:paraId="7342BB72" w14:textId="77777777" w:rsidR="00A9083A" w:rsidRDefault="005A588F" w:rsidP="00A9083A">
      <w:pPr>
        <w:pStyle w:val="ListParagraph"/>
        <w:spacing w:line="360" w:lineRule="auto"/>
        <w:ind w:left="567"/>
        <w:jc w:val="both"/>
        <w:rPr>
          <w:sz w:val="24"/>
          <w:szCs w:val="24"/>
          <w:lang w:val="en-IE"/>
        </w:rPr>
      </w:pPr>
      <w:r>
        <w:rPr>
          <w:sz w:val="24"/>
          <w:szCs w:val="24"/>
          <w:lang w:val="en-IE"/>
        </w:rPr>
        <w:t>Coordinate community resources and services for students, families and the school with businesses, agencies and other groups, and provide services to the community.</w:t>
      </w:r>
    </w:p>
    <w:p w14:paraId="30F7FD5C" w14:textId="77777777" w:rsidR="00A9083A" w:rsidRDefault="00A9083A" w:rsidP="00A9083A">
      <w:pPr>
        <w:pStyle w:val="ListParagraph"/>
        <w:spacing w:line="360" w:lineRule="auto"/>
        <w:ind w:left="567"/>
        <w:jc w:val="both"/>
        <w:rPr>
          <w:b/>
          <w:sz w:val="28"/>
          <w:szCs w:val="24"/>
          <w:lang w:val="en-IE"/>
        </w:rPr>
      </w:pPr>
    </w:p>
    <w:p w14:paraId="5DD790A4" w14:textId="621DEC1D" w:rsidR="005A588F" w:rsidRPr="00A9083A" w:rsidRDefault="008A1A9C" w:rsidP="00A9083A">
      <w:pPr>
        <w:pStyle w:val="ListParagraph"/>
        <w:spacing w:line="360" w:lineRule="auto"/>
        <w:ind w:left="567"/>
        <w:jc w:val="both"/>
        <w:rPr>
          <w:sz w:val="24"/>
          <w:szCs w:val="24"/>
          <w:lang w:val="en-IE"/>
        </w:rPr>
      </w:pPr>
      <w:r w:rsidRPr="0028678A">
        <w:rPr>
          <w:b/>
          <w:sz w:val="28"/>
          <w:szCs w:val="24"/>
          <w:lang w:val="en-IE"/>
        </w:rPr>
        <w:t xml:space="preserve">Brief description of project </w:t>
      </w:r>
      <w:r>
        <w:rPr>
          <w:b/>
          <w:sz w:val="24"/>
          <w:szCs w:val="24"/>
          <w:lang w:val="en-IE"/>
        </w:rPr>
        <w:t>(</w:t>
      </w:r>
      <w:r w:rsidRPr="008A1A9C">
        <w:rPr>
          <w:sz w:val="24"/>
          <w:szCs w:val="24"/>
          <w:lang w:val="en-IE"/>
        </w:rPr>
        <w:t>approximately 600-1000</w:t>
      </w:r>
      <w:r>
        <w:rPr>
          <w:sz w:val="24"/>
          <w:szCs w:val="24"/>
          <w:lang w:val="en-IE"/>
        </w:rPr>
        <w:t xml:space="preserve"> words</w:t>
      </w:r>
      <w:r>
        <w:rPr>
          <w:b/>
          <w:sz w:val="24"/>
          <w:szCs w:val="24"/>
          <w:lang w:val="en-I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8A1A9C" w:rsidRPr="00124F1A" w14:paraId="750A518E" w14:textId="77777777" w:rsidTr="00124F1A">
        <w:tc>
          <w:tcPr>
            <w:tcW w:w="9242" w:type="dxa"/>
          </w:tcPr>
          <w:p w14:paraId="31D4DA7E" w14:textId="77777777" w:rsidR="008A1A9C" w:rsidRPr="00124F1A" w:rsidRDefault="008A1A9C" w:rsidP="00124F1A">
            <w:pPr>
              <w:pStyle w:val="ListParagraph"/>
              <w:spacing w:after="0" w:line="480" w:lineRule="auto"/>
              <w:ind w:left="0"/>
              <w:jc w:val="both"/>
              <w:rPr>
                <w:b/>
                <w:sz w:val="24"/>
                <w:szCs w:val="24"/>
                <w:lang w:val="en-IE"/>
              </w:rPr>
            </w:pPr>
          </w:p>
          <w:p w14:paraId="4DCED15D" w14:textId="77777777" w:rsidR="008A1A9C" w:rsidRPr="00124F1A" w:rsidRDefault="008A1A9C" w:rsidP="00124F1A">
            <w:pPr>
              <w:pStyle w:val="ListParagraph"/>
              <w:spacing w:after="0" w:line="480" w:lineRule="auto"/>
              <w:ind w:left="0"/>
              <w:jc w:val="both"/>
              <w:rPr>
                <w:b/>
                <w:sz w:val="24"/>
                <w:szCs w:val="24"/>
                <w:lang w:val="en-IE"/>
              </w:rPr>
            </w:pPr>
          </w:p>
          <w:p w14:paraId="1242C277" w14:textId="77777777" w:rsidR="008A1A9C" w:rsidRPr="00124F1A" w:rsidRDefault="008A1A9C" w:rsidP="00124F1A">
            <w:pPr>
              <w:pStyle w:val="ListParagraph"/>
              <w:spacing w:after="0" w:line="480" w:lineRule="auto"/>
              <w:ind w:left="0"/>
              <w:jc w:val="both"/>
              <w:rPr>
                <w:b/>
                <w:sz w:val="24"/>
                <w:szCs w:val="24"/>
                <w:lang w:val="en-IE"/>
              </w:rPr>
            </w:pPr>
          </w:p>
          <w:p w14:paraId="262B155E" w14:textId="77777777" w:rsidR="008A1A9C" w:rsidRPr="00124F1A" w:rsidRDefault="008A1A9C" w:rsidP="00124F1A">
            <w:pPr>
              <w:pStyle w:val="ListParagraph"/>
              <w:spacing w:after="0" w:line="480" w:lineRule="auto"/>
              <w:ind w:left="0"/>
              <w:jc w:val="both"/>
              <w:rPr>
                <w:b/>
                <w:sz w:val="24"/>
                <w:szCs w:val="24"/>
                <w:lang w:val="en-IE"/>
              </w:rPr>
            </w:pPr>
          </w:p>
          <w:p w14:paraId="5DDF6B39" w14:textId="77777777" w:rsidR="008A1A9C" w:rsidRPr="00124F1A" w:rsidRDefault="008A1A9C" w:rsidP="00124F1A">
            <w:pPr>
              <w:pStyle w:val="ListParagraph"/>
              <w:spacing w:after="0" w:line="480" w:lineRule="auto"/>
              <w:ind w:left="0"/>
              <w:jc w:val="both"/>
              <w:rPr>
                <w:b/>
                <w:sz w:val="24"/>
                <w:szCs w:val="24"/>
                <w:lang w:val="en-IE"/>
              </w:rPr>
            </w:pPr>
          </w:p>
          <w:p w14:paraId="5F214CC3" w14:textId="77777777" w:rsidR="008A1A9C" w:rsidRPr="00124F1A" w:rsidRDefault="008A1A9C" w:rsidP="00124F1A">
            <w:pPr>
              <w:pStyle w:val="ListParagraph"/>
              <w:spacing w:after="0" w:line="480" w:lineRule="auto"/>
              <w:ind w:left="0"/>
              <w:jc w:val="both"/>
              <w:rPr>
                <w:b/>
                <w:sz w:val="24"/>
                <w:szCs w:val="24"/>
                <w:lang w:val="en-IE"/>
              </w:rPr>
            </w:pPr>
          </w:p>
          <w:p w14:paraId="1B8AB3A0" w14:textId="77777777" w:rsidR="008A1A9C" w:rsidRPr="00124F1A" w:rsidRDefault="008A1A9C" w:rsidP="00124F1A">
            <w:pPr>
              <w:pStyle w:val="ListParagraph"/>
              <w:spacing w:after="0" w:line="480" w:lineRule="auto"/>
              <w:ind w:left="0"/>
              <w:jc w:val="both"/>
              <w:rPr>
                <w:b/>
                <w:sz w:val="24"/>
                <w:szCs w:val="24"/>
                <w:lang w:val="en-IE"/>
              </w:rPr>
            </w:pPr>
          </w:p>
          <w:p w14:paraId="3319D259" w14:textId="77777777" w:rsidR="008A1A9C" w:rsidRPr="00124F1A" w:rsidRDefault="008A1A9C" w:rsidP="00124F1A">
            <w:pPr>
              <w:pStyle w:val="ListParagraph"/>
              <w:spacing w:after="0" w:line="480" w:lineRule="auto"/>
              <w:ind w:left="0"/>
              <w:jc w:val="both"/>
              <w:rPr>
                <w:b/>
                <w:sz w:val="24"/>
                <w:szCs w:val="24"/>
                <w:lang w:val="en-IE"/>
              </w:rPr>
            </w:pPr>
          </w:p>
          <w:p w14:paraId="00A77647" w14:textId="77777777" w:rsidR="008A1A9C" w:rsidRPr="00124F1A" w:rsidRDefault="008A1A9C" w:rsidP="00124F1A">
            <w:pPr>
              <w:pStyle w:val="ListParagraph"/>
              <w:spacing w:after="0" w:line="480" w:lineRule="auto"/>
              <w:ind w:left="0"/>
              <w:jc w:val="both"/>
              <w:rPr>
                <w:b/>
                <w:sz w:val="24"/>
                <w:szCs w:val="24"/>
                <w:lang w:val="en-IE"/>
              </w:rPr>
            </w:pPr>
          </w:p>
          <w:p w14:paraId="33714262" w14:textId="77777777" w:rsidR="008A1A9C" w:rsidRPr="00124F1A" w:rsidRDefault="008A1A9C" w:rsidP="00124F1A">
            <w:pPr>
              <w:pStyle w:val="ListParagraph"/>
              <w:spacing w:after="0" w:line="480" w:lineRule="auto"/>
              <w:ind w:left="0"/>
              <w:jc w:val="both"/>
              <w:rPr>
                <w:b/>
                <w:sz w:val="24"/>
                <w:szCs w:val="24"/>
                <w:lang w:val="en-IE"/>
              </w:rPr>
            </w:pPr>
          </w:p>
          <w:p w14:paraId="1B0C731C" w14:textId="77777777" w:rsidR="008A1A9C" w:rsidRPr="00124F1A" w:rsidRDefault="008A1A9C" w:rsidP="00124F1A">
            <w:pPr>
              <w:pStyle w:val="ListParagraph"/>
              <w:spacing w:after="0" w:line="480" w:lineRule="auto"/>
              <w:ind w:left="0"/>
              <w:jc w:val="both"/>
              <w:rPr>
                <w:b/>
                <w:sz w:val="24"/>
                <w:szCs w:val="24"/>
                <w:lang w:val="en-IE"/>
              </w:rPr>
            </w:pPr>
          </w:p>
          <w:p w14:paraId="47A8BF6B" w14:textId="77777777" w:rsidR="008A1A9C" w:rsidRPr="00124F1A" w:rsidRDefault="008A1A9C" w:rsidP="00124F1A">
            <w:pPr>
              <w:pStyle w:val="ListParagraph"/>
              <w:spacing w:after="0" w:line="480" w:lineRule="auto"/>
              <w:ind w:left="0"/>
              <w:jc w:val="both"/>
              <w:rPr>
                <w:b/>
                <w:sz w:val="24"/>
                <w:szCs w:val="24"/>
                <w:lang w:val="en-IE"/>
              </w:rPr>
            </w:pPr>
          </w:p>
          <w:p w14:paraId="2BD852DA" w14:textId="77777777" w:rsidR="008A1A9C" w:rsidRDefault="008A1A9C" w:rsidP="00124F1A">
            <w:pPr>
              <w:pStyle w:val="ListParagraph"/>
              <w:spacing w:after="0" w:line="480" w:lineRule="auto"/>
              <w:ind w:left="0"/>
              <w:jc w:val="both"/>
              <w:rPr>
                <w:b/>
                <w:sz w:val="24"/>
                <w:szCs w:val="24"/>
                <w:lang w:val="en-IE"/>
              </w:rPr>
            </w:pPr>
          </w:p>
          <w:p w14:paraId="4ECF368E" w14:textId="77777777" w:rsidR="002536B3" w:rsidRPr="00124F1A" w:rsidRDefault="002536B3" w:rsidP="00124F1A">
            <w:pPr>
              <w:pStyle w:val="ListParagraph"/>
              <w:spacing w:after="0" w:line="480" w:lineRule="auto"/>
              <w:ind w:left="0"/>
              <w:jc w:val="both"/>
              <w:rPr>
                <w:b/>
                <w:sz w:val="24"/>
                <w:szCs w:val="24"/>
                <w:lang w:val="en-IE"/>
              </w:rPr>
            </w:pPr>
          </w:p>
          <w:p w14:paraId="24EF36D6" w14:textId="77777777" w:rsidR="008A1A9C" w:rsidRPr="00124F1A" w:rsidRDefault="008A1A9C" w:rsidP="00124F1A">
            <w:pPr>
              <w:pStyle w:val="ListParagraph"/>
              <w:spacing w:after="0" w:line="480" w:lineRule="auto"/>
              <w:ind w:left="0"/>
              <w:jc w:val="both"/>
              <w:rPr>
                <w:b/>
                <w:sz w:val="24"/>
                <w:szCs w:val="24"/>
                <w:lang w:val="en-IE"/>
              </w:rPr>
            </w:pPr>
          </w:p>
          <w:p w14:paraId="081767B8" w14:textId="77777777" w:rsidR="008A1A9C" w:rsidRPr="00124F1A" w:rsidRDefault="008A1A9C" w:rsidP="00124F1A">
            <w:pPr>
              <w:pStyle w:val="ListParagraph"/>
              <w:spacing w:after="0" w:line="480" w:lineRule="auto"/>
              <w:ind w:left="0"/>
              <w:jc w:val="both"/>
              <w:rPr>
                <w:b/>
                <w:sz w:val="24"/>
                <w:szCs w:val="24"/>
                <w:lang w:val="en-IE"/>
              </w:rPr>
            </w:pPr>
          </w:p>
          <w:p w14:paraId="04F2A543" w14:textId="77777777" w:rsidR="008A1A9C" w:rsidRPr="00124F1A" w:rsidRDefault="008A1A9C" w:rsidP="00124F1A">
            <w:pPr>
              <w:pStyle w:val="ListParagraph"/>
              <w:spacing w:after="0" w:line="480" w:lineRule="auto"/>
              <w:ind w:left="0"/>
              <w:jc w:val="both"/>
              <w:rPr>
                <w:b/>
                <w:sz w:val="24"/>
                <w:szCs w:val="24"/>
                <w:lang w:val="en-IE"/>
              </w:rPr>
            </w:pPr>
          </w:p>
          <w:p w14:paraId="6BBA9D48" w14:textId="77777777" w:rsidR="008A1A9C" w:rsidRPr="00124F1A" w:rsidRDefault="008A1A9C" w:rsidP="00124F1A">
            <w:pPr>
              <w:pStyle w:val="ListParagraph"/>
              <w:spacing w:after="0" w:line="480" w:lineRule="auto"/>
              <w:ind w:left="0"/>
              <w:jc w:val="both"/>
              <w:rPr>
                <w:b/>
                <w:sz w:val="24"/>
                <w:szCs w:val="24"/>
                <w:lang w:val="en-IE"/>
              </w:rPr>
            </w:pPr>
          </w:p>
          <w:p w14:paraId="7130B7DB" w14:textId="77777777" w:rsidR="008A1A9C" w:rsidRPr="00124F1A" w:rsidRDefault="008A1A9C" w:rsidP="00124F1A">
            <w:pPr>
              <w:pStyle w:val="ListParagraph"/>
              <w:spacing w:after="0" w:line="480" w:lineRule="auto"/>
              <w:ind w:left="0"/>
              <w:jc w:val="both"/>
              <w:rPr>
                <w:b/>
                <w:sz w:val="24"/>
                <w:szCs w:val="24"/>
                <w:lang w:val="en-IE"/>
              </w:rPr>
            </w:pPr>
          </w:p>
        </w:tc>
      </w:tr>
    </w:tbl>
    <w:p w14:paraId="27E79E50" w14:textId="77777777" w:rsidR="008A1A9C" w:rsidRDefault="008A1A9C" w:rsidP="008A1A9C">
      <w:pPr>
        <w:pStyle w:val="ListParagraph"/>
        <w:spacing w:line="480" w:lineRule="auto"/>
        <w:ind w:left="0"/>
        <w:jc w:val="both"/>
        <w:rPr>
          <w:b/>
          <w:sz w:val="24"/>
          <w:szCs w:val="24"/>
          <w:lang w:val="en-IE"/>
        </w:rPr>
      </w:pPr>
    </w:p>
    <w:p w14:paraId="2E4800C2" w14:textId="77777777" w:rsidR="008A1A9C" w:rsidRPr="0028678A" w:rsidRDefault="0028678A" w:rsidP="008A1A9C">
      <w:pPr>
        <w:pStyle w:val="ListParagraph"/>
        <w:spacing w:line="480" w:lineRule="auto"/>
        <w:ind w:left="0"/>
        <w:jc w:val="both"/>
        <w:rPr>
          <w:b/>
          <w:sz w:val="28"/>
          <w:szCs w:val="24"/>
          <w:lang w:val="en-IE"/>
        </w:rPr>
      </w:pPr>
      <w:r>
        <w:rPr>
          <w:b/>
          <w:sz w:val="28"/>
          <w:szCs w:val="24"/>
          <w:lang w:val="en-IE"/>
        </w:rPr>
        <w:lastRenderedPageBreak/>
        <w:t>H</w:t>
      </w:r>
      <w:r w:rsidRPr="0028678A">
        <w:rPr>
          <w:b/>
          <w:sz w:val="28"/>
          <w:szCs w:val="24"/>
          <w:lang w:val="en-IE"/>
        </w:rPr>
        <w:t>ow does the submitted project match the following criteria?</w:t>
      </w:r>
    </w:p>
    <w:p w14:paraId="1B51DADC" w14:textId="77777777" w:rsidR="008A1A9C" w:rsidRDefault="008A1A9C" w:rsidP="008A1A9C">
      <w:pPr>
        <w:pStyle w:val="ListParagraph"/>
        <w:numPr>
          <w:ilvl w:val="0"/>
          <w:numId w:val="3"/>
        </w:numPr>
        <w:spacing w:line="480" w:lineRule="auto"/>
        <w:jc w:val="both"/>
        <w:rPr>
          <w:b/>
          <w:sz w:val="24"/>
          <w:szCs w:val="24"/>
          <w:lang w:val="en-IE"/>
        </w:rPr>
      </w:pPr>
      <w:r>
        <w:rPr>
          <w:b/>
          <w:sz w:val="24"/>
          <w:szCs w:val="24"/>
          <w:lang w:val="en-IE"/>
        </w:rPr>
        <w:t>Originality</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28678A" w:rsidRPr="00124F1A" w14:paraId="330CC7E9" w14:textId="77777777" w:rsidTr="00124F1A">
        <w:tc>
          <w:tcPr>
            <w:tcW w:w="9242" w:type="dxa"/>
          </w:tcPr>
          <w:p w14:paraId="2E45EF3B" w14:textId="77777777" w:rsidR="0028678A" w:rsidRDefault="0028678A" w:rsidP="00124F1A">
            <w:pPr>
              <w:pStyle w:val="ListParagraph"/>
              <w:spacing w:after="0" w:line="480" w:lineRule="auto"/>
              <w:ind w:left="0"/>
              <w:jc w:val="both"/>
              <w:rPr>
                <w:b/>
                <w:sz w:val="24"/>
                <w:szCs w:val="24"/>
                <w:lang w:val="en-IE"/>
              </w:rPr>
            </w:pPr>
          </w:p>
          <w:p w14:paraId="4BF784F2" w14:textId="77777777" w:rsidR="00DD397F" w:rsidRDefault="00DD397F" w:rsidP="00124F1A">
            <w:pPr>
              <w:pStyle w:val="ListParagraph"/>
              <w:spacing w:after="0" w:line="480" w:lineRule="auto"/>
              <w:ind w:left="0"/>
              <w:jc w:val="both"/>
              <w:rPr>
                <w:b/>
                <w:sz w:val="24"/>
                <w:szCs w:val="24"/>
                <w:lang w:val="en-IE"/>
              </w:rPr>
            </w:pPr>
          </w:p>
          <w:p w14:paraId="71B421EF" w14:textId="77777777" w:rsidR="00DD397F" w:rsidRPr="00124F1A" w:rsidRDefault="00DD397F" w:rsidP="00124F1A">
            <w:pPr>
              <w:pStyle w:val="ListParagraph"/>
              <w:spacing w:after="0" w:line="480" w:lineRule="auto"/>
              <w:ind w:left="0"/>
              <w:jc w:val="both"/>
              <w:rPr>
                <w:b/>
                <w:sz w:val="24"/>
                <w:szCs w:val="24"/>
                <w:lang w:val="en-IE"/>
              </w:rPr>
            </w:pPr>
          </w:p>
          <w:p w14:paraId="2686CEDA" w14:textId="77777777" w:rsidR="0028678A" w:rsidRPr="00124F1A" w:rsidRDefault="0028678A" w:rsidP="00124F1A">
            <w:pPr>
              <w:pStyle w:val="ListParagraph"/>
              <w:spacing w:after="0" w:line="480" w:lineRule="auto"/>
              <w:ind w:left="0"/>
              <w:jc w:val="both"/>
              <w:rPr>
                <w:b/>
                <w:sz w:val="24"/>
                <w:szCs w:val="24"/>
                <w:lang w:val="en-IE"/>
              </w:rPr>
            </w:pPr>
          </w:p>
          <w:p w14:paraId="1CBA52F2" w14:textId="77777777" w:rsidR="0028678A" w:rsidRPr="00124F1A" w:rsidRDefault="0028678A" w:rsidP="00124F1A">
            <w:pPr>
              <w:pStyle w:val="ListParagraph"/>
              <w:spacing w:after="0" w:line="480" w:lineRule="auto"/>
              <w:ind w:left="0"/>
              <w:jc w:val="both"/>
              <w:rPr>
                <w:b/>
                <w:sz w:val="24"/>
                <w:szCs w:val="24"/>
                <w:lang w:val="en-IE"/>
              </w:rPr>
            </w:pPr>
          </w:p>
        </w:tc>
      </w:tr>
    </w:tbl>
    <w:p w14:paraId="0C5DFFC1" w14:textId="77777777" w:rsidR="0028678A" w:rsidRPr="006B3BED" w:rsidRDefault="0028678A" w:rsidP="00B44E1D">
      <w:pPr>
        <w:spacing w:after="0" w:line="480" w:lineRule="auto"/>
        <w:jc w:val="both"/>
        <w:rPr>
          <w:b/>
          <w:sz w:val="12"/>
          <w:szCs w:val="24"/>
          <w:lang w:val="en-IE"/>
        </w:rPr>
      </w:pPr>
    </w:p>
    <w:p w14:paraId="0D2934E1" w14:textId="77777777" w:rsidR="0028678A" w:rsidRDefault="00D97CA0" w:rsidP="00B44E1D">
      <w:pPr>
        <w:pStyle w:val="ListParagraph"/>
        <w:numPr>
          <w:ilvl w:val="0"/>
          <w:numId w:val="3"/>
        </w:numPr>
        <w:spacing w:after="0" w:line="480" w:lineRule="auto"/>
        <w:jc w:val="both"/>
        <w:rPr>
          <w:b/>
          <w:sz w:val="24"/>
          <w:szCs w:val="24"/>
          <w:lang w:val="en-IE"/>
        </w:rPr>
      </w:pPr>
      <w:r>
        <w:rPr>
          <w:b/>
          <w:sz w:val="24"/>
          <w:szCs w:val="24"/>
          <w:lang w:val="en-IE"/>
        </w:rPr>
        <w:t>In line with o</w:t>
      </w:r>
      <w:r w:rsidR="0028678A">
        <w:rPr>
          <w:b/>
          <w:sz w:val="24"/>
          <w:szCs w:val="24"/>
          <w:lang w:val="en-IE"/>
        </w:rPr>
        <w:t>ne or more of Epstein’s six types of parental involvement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28678A" w:rsidRPr="00124F1A" w14:paraId="3037D9A7" w14:textId="77777777" w:rsidTr="00124F1A">
        <w:tc>
          <w:tcPr>
            <w:tcW w:w="9242" w:type="dxa"/>
          </w:tcPr>
          <w:p w14:paraId="00DE6433" w14:textId="77777777" w:rsidR="0028678A" w:rsidRPr="00124F1A" w:rsidRDefault="0028678A" w:rsidP="00124F1A">
            <w:pPr>
              <w:pStyle w:val="ListParagraph"/>
              <w:spacing w:after="0" w:line="480" w:lineRule="auto"/>
              <w:ind w:left="0"/>
              <w:jc w:val="both"/>
              <w:rPr>
                <w:b/>
                <w:sz w:val="24"/>
                <w:szCs w:val="24"/>
                <w:lang w:val="en-IE"/>
              </w:rPr>
            </w:pPr>
          </w:p>
          <w:p w14:paraId="6EB69E70" w14:textId="77777777" w:rsidR="0028678A" w:rsidRDefault="0028678A" w:rsidP="00124F1A">
            <w:pPr>
              <w:pStyle w:val="ListParagraph"/>
              <w:spacing w:after="0" w:line="480" w:lineRule="auto"/>
              <w:ind w:left="0"/>
              <w:jc w:val="both"/>
              <w:rPr>
                <w:b/>
                <w:sz w:val="24"/>
                <w:szCs w:val="24"/>
                <w:lang w:val="en-IE"/>
              </w:rPr>
            </w:pPr>
          </w:p>
          <w:p w14:paraId="6EE92B71" w14:textId="77777777" w:rsidR="00DD397F" w:rsidRDefault="00DD397F" w:rsidP="00124F1A">
            <w:pPr>
              <w:pStyle w:val="ListParagraph"/>
              <w:spacing w:after="0" w:line="480" w:lineRule="auto"/>
              <w:ind w:left="0"/>
              <w:jc w:val="both"/>
              <w:rPr>
                <w:b/>
                <w:sz w:val="24"/>
                <w:szCs w:val="24"/>
                <w:lang w:val="en-IE"/>
              </w:rPr>
            </w:pPr>
          </w:p>
          <w:p w14:paraId="02348411" w14:textId="77777777" w:rsidR="00DD397F" w:rsidRPr="00124F1A" w:rsidRDefault="00DD397F" w:rsidP="00124F1A">
            <w:pPr>
              <w:pStyle w:val="ListParagraph"/>
              <w:spacing w:after="0" w:line="480" w:lineRule="auto"/>
              <w:ind w:left="0"/>
              <w:jc w:val="both"/>
              <w:rPr>
                <w:b/>
                <w:sz w:val="24"/>
                <w:szCs w:val="24"/>
                <w:lang w:val="en-IE"/>
              </w:rPr>
            </w:pPr>
          </w:p>
          <w:p w14:paraId="33BB36F3" w14:textId="77777777" w:rsidR="0028678A" w:rsidRPr="00124F1A" w:rsidRDefault="0028678A" w:rsidP="00124F1A">
            <w:pPr>
              <w:pStyle w:val="ListParagraph"/>
              <w:spacing w:after="0" w:line="480" w:lineRule="auto"/>
              <w:ind w:left="0"/>
              <w:jc w:val="both"/>
              <w:rPr>
                <w:b/>
                <w:sz w:val="24"/>
                <w:szCs w:val="24"/>
                <w:lang w:val="en-IE"/>
              </w:rPr>
            </w:pPr>
          </w:p>
        </w:tc>
      </w:tr>
    </w:tbl>
    <w:p w14:paraId="69A5B02F" w14:textId="77777777" w:rsidR="0028678A" w:rsidRPr="006B3BED" w:rsidRDefault="0028678A" w:rsidP="00B44E1D">
      <w:pPr>
        <w:spacing w:after="0" w:line="480" w:lineRule="auto"/>
        <w:jc w:val="both"/>
        <w:rPr>
          <w:b/>
          <w:sz w:val="12"/>
          <w:szCs w:val="24"/>
          <w:lang w:val="en-IE"/>
        </w:rPr>
      </w:pPr>
    </w:p>
    <w:p w14:paraId="1464F715" w14:textId="77777777" w:rsidR="0028678A" w:rsidRDefault="0028678A" w:rsidP="00B44E1D">
      <w:pPr>
        <w:pStyle w:val="ListParagraph"/>
        <w:numPr>
          <w:ilvl w:val="0"/>
          <w:numId w:val="3"/>
        </w:numPr>
        <w:spacing w:after="0" w:line="480" w:lineRule="auto"/>
        <w:jc w:val="both"/>
        <w:rPr>
          <w:b/>
          <w:sz w:val="24"/>
          <w:szCs w:val="24"/>
          <w:lang w:val="en-IE"/>
        </w:rPr>
      </w:pPr>
      <w:r>
        <w:rPr>
          <w:b/>
          <w:sz w:val="24"/>
          <w:szCs w:val="24"/>
          <w:lang w:val="en-IE"/>
        </w:rPr>
        <w:t xml:space="preserve">Its potential to be replicated in other primary schools in </w:t>
      </w:r>
      <w:smartTag w:uri="urn:schemas-microsoft-com:office:smarttags" w:element="country-region">
        <w:smartTag w:uri="urn:schemas-microsoft-com:office:smarttags" w:element="place">
          <w:r>
            <w:rPr>
              <w:b/>
              <w:sz w:val="24"/>
              <w:szCs w:val="24"/>
              <w:lang w:val="en-IE"/>
            </w:rPr>
            <w:t>Ireland</w:t>
          </w:r>
        </w:smartTag>
      </w:smartTag>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28678A" w:rsidRPr="00124F1A" w14:paraId="1DACE115" w14:textId="77777777" w:rsidTr="00124F1A">
        <w:tc>
          <w:tcPr>
            <w:tcW w:w="9242" w:type="dxa"/>
          </w:tcPr>
          <w:p w14:paraId="0067ABB6" w14:textId="77777777" w:rsidR="0028678A" w:rsidRPr="00124F1A" w:rsidRDefault="0028678A" w:rsidP="00124F1A">
            <w:pPr>
              <w:pStyle w:val="ListParagraph"/>
              <w:spacing w:after="0" w:line="240" w:lineRule="auto"/>
              <w:ind w:left="0"/>
              <w:rPr>
                <w:b/>
                <w:sz w:val="24"/>
                <w:szCs w:val="24"/>
                <w:lang w:val="en-IE"/>
              </w:rPr>
            </w:pPr>
          </w:p>
          <w:p w14:paraId="243318BF" w14:textId="77777777" w:rsidR="0028678A" w:rsidRDefault="0028678A" w:rsidP="00124F1A">
            <w:pPr>
              <w:pStyle w:val="ListParagraph"/>
              <w:spacing w:after="0" w:line="240" w:lineRule="auto"/>
              <w:ind w:left="0"/>
              <w:rPr>
                <w:b/>
                <w:sz w:val="24"/>
                <w:szCs w:val="24"/>
                <w:lang w:val="en-IE"/>
              </w:rPr>
            </w:pPr>
          </w:p>
          <w:p w14:paraId="574910A2" w14:textId="77777777" w:rsidR="00BB6C88" w:rsidRDefault="00BB6C88" w:rsidP="00124F1A">
            <w:pPr>
              <w:pStyle w:val="ListParagraph"/>
              <w:spacing w:after="0" w:line="240" w:lineRule="auto"/>
              <w:ind w:left="0"/>
              <w:rPr>
                <w:b/>
                <w:sz w:val="24"/>
                <w:szCs w:val="24"/>
                <w:lang w:val="en-IE"/>
              </w:rPr>
            </w:pPr>
          </w:p>
          <w:p w14:paraId="290FF663" w14:textId="77777777" w:rsidR="00DD397F" w:rsidRDefault="00DD397F" w:rsidP="00124F1A">
            <w:pPr>
              <w:pStyle w:val="ListParagraph"/>
              <w:spacing w:after="0" w:line="240" w:lineRule="auto"/>
              <w:ind w:left="0"/>
              <w:rPr>
                <w:b/>
                <w:sz w:val="24"/>
                <w:szCs w:val="24"/>
                <w:lang w:val="en-IE"/>
              </w:rPr>
            </w:pPr>
          </w:p>
          <w:p w14:paraId="646BFE24" w14:textId="77777777" w:rsidR="00DD397F" w:rsidRDefault="00DD397F" w:rsidP="00124F1A">
            <w:pPr>
              <w:pStyle w:val="ListParagraph"/>
              <w:spacing w:after="0" w:line="240" w:lineRule="auto"/>
              <w:ind w:left="0"/>
              <w:rPr>
                <w:b/>
                <w:sz w:val="24"/>
                <w:szCs w:val="24"/>
                <w:lang w:val="en-IE"/>
              </w:rPr>
            </w:pPr>
          </w:p>
          <w:p w14:paraId="1E01A48A" w14:textId="77777777" w:rsidR="00DD397F" w:rsidRPr="00124F1A" w:rsidRDefault="00DD397F" w:rsidP="00124F1A">
            <w:pPr>
              <w:pStyle w:val="ListParagraph"/>
              <w:spacing w:after="0" w:line="240" w:lineRule="auto"/>
              <w:ind w:left="0"/>
              <w:rPr>
                <w:b/>
                <w:sz w:val="24"/>
                <w:szCs w:val="24"/>
                <w:lang w:val="en-IE"/>
              </w:rPr>
            </w:pPr>
          </w:p>
          <w:p w14:paraId="40120678" w14:textId="77777777" w:rsidR="0028678A" w:rsidRPr="00124F1A" w:rsidRDefault="0028678A" w:rsidP="00124F1A">
            <w:pPr>
              <w:pStyle w:val="ListParagraph"/>
              <w:spacing w:after="0" w:line="240" w:lineRule="auto"/>
              <w:ind w:left="0"/>
              <w:rPr>
                <w:b/>
                <w:sz w:val="24"/>
                <w:szCs w:val="24"/>
                <w:lang w:val="en-IE"/>
              </w:rPr>
            </w:pPr>
          </w:p>
          <w:p w14:paraId="0E8EF640" w14:textId="77777777" w:rsidR="0028678A" w:rsidRPr="00124F1A" w:rsidRDefault="0028678A" w:rsidP="00124F1A">
            <w:pPr>
              <w:pStyle w:val="ListParagraph"/>
              <w:spacing w:after="0" w:line="240" w:lineRule="auto"/>
              <w:ind w:left="0"/>
              <w:rPr>
                <w:b/>
                <w:sz w:val="24"/>
                <w:szCs w:val="24"/>
                <w:lang w:val="en-IE"/>
              </w:rPr>
            </w:pPr>
          </w:p>
          <w:p w14:paraId="1D89A1C3" w14:textId="77777777" w:rsidR="0028678A" w:rsidRPr="00124F1A" w:rsidRDefault="0028678A" w:rsidP="00124F1A">
            <w:pPr>
              <w:pStyle w:val="ListParagraph"/>
              <w:spacing w:after="0" w:line="240" w:lineRule="auto"/>
              <w:ind w:left="0"/>
              <w:rPr>
                <w:b/>
                <w:sz w:val="24"/>
                <w:szCs w:val="24"/>
                <w:lang w:val="en-IE"/>
              </w:rPr>
            </w:pPr>
          </w:p>
          <w:p w14:paraId="440F6545" w14:textId="77777777" w:rsidR="0028678A" w:rsidRPr="00124F1A" w:rsidRDefault="0028678A" w:rsidP="00124F1A">
            <w:pPr>
              <w:pStyle w:val="ListParagraph"/>
              <w:spacing w:after="0" w:line="240" w:lineRule="auto"/>
              <w:ind w:left="0"/>
              <w:rPr>
                <w:b/>
                <w:sz w:val="24"/>
                <w:szCs w:val="24"/>
                <w:lang w:val="en-IE"/>
              </w:rPr>
            </w:pPr>
          </w:p>
        </w:tc>
      </w:tr>
    </w:tbl>
    <w:p w14:paraId="0C43B461" w14:textId="77777777" w:rsidR="00B44E1D" w:rsidRPr="00B44E1D" w:rsidRDefault="00B44E1D" w:rsidP="0028678A">
      <w:pPr>
        <w:jc w:val="both"/>
        <w:rPr>
          <w:b/>
          <w:sz w:val="12"/>
          <w:szCs w:val="24"/>
          <w:lang w:val="en-IE"/>
        </w:rPr>
      </w:pPr>
    </w:p>
    <w:p w14:paraId="1C6BA73C" w14:textId="77777777" w:rsidR="0028678A" w:rsidRDefault="0028678A" w:rsidP="0028678A">
      <w:pPr>
        <w:jc w:val="both"/>
        <w:rPr>
          <w:b/>
          <w:sz w:val="24"/>
          <w:szCs w:val="24"/>
          <w:lang w:val="en-IE"/>
        </w:rPr>
      </w:pPr>
      <w:r>
        <w:rPr>
          <w:b/>
          <w:sz w:val="24"/>
          <w:szCs w:val="24"/>
          <w:lang w:val="en-IE"/>
        </w:rPr>
        <w:t xml:space="preserve">Please </w:t>
      </w:r>
      <w:r w:rsidR="006B3BED">
        <w:rPr>
          <w:b/>
          <w:sz w:val="24"/>
          <w:szCs w:val="24"/>
          <w:lang w:val="en-IE"/>
        </w:rPr>
        <w:t xml:space="preserve">include </w:t>
      </w:r>
      <w:r>
        <w:rPr>
          <w:b/>
          <w:sz w:val="24"/>
          <w:szCs w:val="24"/>
          <w:lang w:val="en-IE"/>
        </w:rPr>
        <w:t>documentation</w:t>
      </w:r>
      <w:r w:rsidR="00FF22AC">
        <w:rPr>
          <w:b/>
          <w:sz w:val="24"/>
          <w:szCs w:val="24"/>
          <w:lang w:val="en-IE"/>
        </w:rPr>
        <w:t xml:space="preserve"> </w:t>
      </w:r>
      <w:r w:rsidR="00FF22AC" w:rsidRPr="00FF232E">
        <w:rPr>
          <w:b/>
          <w:sz w:val="24"/>
          <w:szCs w:val="24"/>
          <w:lang w:val="en-IE"/>
        </w:rPr>
        <w:t>and/or other media</w:t>
      </w:r>
      <w:r>
        <w:rPr>
          <w:b/>
          <w:sz w:val="24"/>
          <w:szCs w:val="24"/>
          <w:lang w:val="en-IE"/>
        </w:rPr>
        <w:t xml:space="preserve"> appropriate to illustrate the specific characteristics of the project.</w:t>
      </w:r>
      <w:r w:rsidR="00B44E1D">
        <w:rPr>
          <w:b/>
          <w:sz w:val="24"/>
          <w:szCs w:val="24"/>
          <w:lang w:val="en-IE"/>
        </w:rPr>
        <w:t xml:space="preserve"> </w:t>
      </w:r>
    </w:p>
    <w:p w14:paraId="239A98D1" w14:textId="35C65CB4" w:rsidR="009178AE" w:rsidRDefault="0069340E" w:rsidP="0028678A">
      <w:pPr>
        <w:jc w:val="both"/>
        <w:rPr>
          <w:szCs w:val="24"/>
          <w:lang w:val="en-IE"/>
        </w:rPr>
      </w:pPr>
      <w:r w:rsidRPr="009A6485">
        <w:rPr>
          <w:szCs w:val="24"/>
          <w:lang w:val="en-IE"/>
        </w:rPr>
        <w:t>P</w:t>
      </w:r>
      <w:r w:rsidR="00B44E1D" w:rsidRPr="009A6485">
        <w:rPr>
          <w:szCs w:val="24"/>
          <w:lang w:val="en-IE"/>
        </w:rPr>
        <w:t>lease</w:t>
      </w:r>
      <w:r w:rsidR="006B3BED" w:rsidRPr="009A6485">
        <w:rPr>
          <w:szCs w:val="24"/>
          <w:lang w:val="en-IE"/>
        </w:rPr>
        <w:t xml:space="preserve"> ensure </w:t>
      </w:r>
      <w:r w:rsidR="00D11CD1" w:rsidRPr="009A6485">
        <w:rPr>
          <w:b/>
          <w:i/>
          <w:szCs w:val="24"/>
          <w:lang w:val="en-IE"/>
        </w:rPr>
        <w:t xml:space="preserve">informed </w:t>
      </w:r>
      <w:r w:rsidR="006B3BED" w:rsidRPr="009A6485">
        <w:rPr>
          <w:b/>
          <w:i/>
          <w:szCs w:val="24"/>
          <w:lang w:val="en-IE"/>
        </w:rPr>
        <w:t>consent</w:t>
      </w:r>
      <w:r w:rsidR="006B3BED" w:rsidRPr="009A6485">
        <w:rPr>
          <w:b/>
          <w:szCs w:val="24"/>
          <w:lang w:val="en-IE"/>
        </w:rPr>
        <w:t xml:space="preserve"> </w:t>
      </w:r>
      <w:r w:rsidR="006B3BED" w:rsidRPr="009A6485">
        <w:rPr>
          <w:szCs w:val="24"/>
          <w:lang w:val="en-IE"/>
        </w:rPr>
        <w:t xml:space="preserve">is obtained from all </w:t>
      </w:r>
      <w:r w:rsidR="00D11CD1" w:rsidRPr="009A6485">
        <w:rPr>
          <w:szCs w:val="24"/>
          <w:lang w:val="en-IE"/>
        </w:rPr>
        <w:t xml:space="preserve">participants </w:t>
      </w:r>
      <w:r w:rsidR="00B821CA" w:rsidRPr="009A6485">
        <w:rPr>
          <w:szCs w:val="24"/>
          <w:lang w:val="en-IE"/>
        </w:rPr>
        <w:t xml:space="preserve">(including parental consent for under 18s) to share any </w:t>
      </w:r>
      <w:r w:rsidR="009178AE">
        <w:rPr>
          <w:szCs w:val="24"/>
          <w:lang w:val="en-IE"/>
        </w:rPr>
        <w:t>photos/</w:t>
      </w:r>
      <w:r w:rsidR="00B821CA" w:rsidRPr="009A6485">
        <w:rPr>
          <w:szCs w:val="24"/>
          <w:lang w:val="en-IE"/>
        </w:rPr>
        <w:t>recordings/</w:t>
      </w:r>
      <w:r w:rsidR="00D11CD1" w:rsidRPr="009A6485">
        <w:rPr>
          <w:szCs w:val="24"/>
          <w:lang w:val="en-IE"/>
        </w:rPr>
        <w:t>images</w:t>
      </w:r>
      <w:r w:rsidR="00B821CA" w:rsidRPr="009A6485">
        <w:rPr>
          <w:szCs w:val="24"/>
          <w:lang w:val="en-IE"/>
        </w:rPr>
        <w:t xml:space="preserve"> </w:t>
      </w:r>
      <w:r w:rsidR="006B3BED" w:rsidRPr="009A6485">
        <w:rPr>
          <w:rFonts w:cs="Arial"/>
          <w:szCs w:val="24"/>
          <w:shd w:val="clear" w:color="auto" w:fill="FFFFFF"/>
          <w:lang w:val="en-IE"/>
        </w:rPr>
        <w:t>making</w:t>
      </w:r>
      <w:r w:rsidR="006B3BED" w:rsidRPr="009A6485">
        <w:rPr>
          <w:rFonts w:cs="Arial"/>
          <w:szCs w:val="24"/>
          <w:shd w:val="clear" w:color="auto" w:fill="FFFFFF"/>
        </w:rPr>
        <w:t xml:space="preserve"> it clear </w:t>
      </w:r>
      <w:r w:rsidR="00B821CA" w:rsidRPr="009A6485">
        <w:rPr>
          <w:rFonts w:cs="Arial"/>
          <w:szCs w:val="24"/>
          <w:shd w:val="clear" w:color="auto" w:fill="FFFFFF"/>
          <w:lang w:val="en-IE"/>
        </w:rPr>
        <w:t>these</w:t>
      </w:r>
      <w:r w:rsidR="006B3BED" w:rsidRPr="009A6485">
        <w:rPr>
          <w:rFonts w:cs="Arial"/>
          <w:szCs w:val="24"/>
          <w:shd w:val="clear" w:color="auto" w:fill="FFFFFF"/>
        </w:rPr>
        <w:t xml:space="preserve"> </w:t>
      </w:r>
      <w:r w:rsidR="006B3BED" w:rsidRPr="009A6485">
        <w:rPr>
          <w:rFonts w:cs="Arial"/>
          <w:szCs w:val="24"/>
          <w:shd w:val="clear" w:color="auto" w:fill="FFFFFF"/>
          <w:lang w:val="en-IE"/>
        </w:rPr>
        <w:t>may be shared online</w:t>
      </w:r>
      <w:r w:rsidRPr="009A6485">
        <w:rPr>
          <w:rFonts w:cs="Arial"/>
          <w:szCs w:val="24"/>
          <w:shd w:val="clear" w:color="auto" w:fill="FFFFFF"/>
          <w:lang w:val="en-IE"/>
        </w:rPr>
        <w:t xml:space="preserve"> via the NPC website</w:t>
      </w:r>
      <w:r w:rsidR="006B3BED" w:rsidRPr="009A6485">
        <w:rPr>
          <w:rFonts w:cs="Arial"/>
          <w:szCs w:val="24"/>
          <w:shd w:val="clear" w:color="auto" w:fill="FFFFFF"/>
          <w:lang w:val="en-IE"/>
        </w:rPr>
        <w:t>.</w:t>
      </w:r>
      <w:r w:rsidR="006B3BED" w:rsidRPr="009A6485">
        <w:rPr>
          <w:szCs w:val="24"/>
          <w:lang w:val="en-IE"/>
        </w:rPr>
        <w:t xml:space="preserve"> </w:t>
      </w:r>
      <w:r w:rsidR="00B821CA" w:rsidRPr="009A6485">
        <w:rPr>
          <w:szCs w:val="24"/>
          <w:lang w:val="en-IE"/>
        </w:rPr>
        <w:t xml:space="preserve"> </w:t>
      </w:r>
      <w:r w:rsidR="00B821CA" w:rsidRPr="009A6485">
        <w:rPr>
          <w:szCs w:val="24"/>
        </w:rPr>
        <w:t>If consent is refused</w:t>
      </w:r>
      <w:r w:rsidR="00E67922" w:rsidRPr="009A6485">
        <w:rPr>
          <w:szCs w:val="24"/>
          <w:lang w:val="en-IE"/>
        </w:rPr>
        <w:t>,</w:t>
      </w:r>
      <w:r w:rsidR="00B821CA" w:rsidRPr="009A6485">
        <w:rPr>
          <w:szCs w:val="24"/>
        </w:rPr>
        <w:t xml:space="preserve"> </w:t>
      </w:r>
      <w:r w:rsidR="00D11CD1" w:rsidRPr="009A6485">
        <w:rPr>
          <w:szCs w:val="24"/>
          <w:lang w:val="en-IE"/>
        </w:rPr>
        <w:t>NPC must be notified</w:t>
      </w:r>
      <w:r w:rsidR="00B821CA" w:rsidRPr="009A6485">
        <w:rPr>
          <w:szCs w:val="24"/>
        </w:rPr>
        <w:t xml:space="preserve">. </w:t>
      </w:r>
      <w:r w:rsidR="00E67922" w:rsidRPr="009A6485">
        <w:rPr>
          <w:szCs w:val="24"/>
          <w:lang w:val="en-IE"/>
        </w:rPr>
        <w:t xml:space="preserve"> </w:t>
      </w:r>
      <w:r w:rsidR="00B821CA" w:rsidRPr="009A6485">
        <w:rPr>
          <w:szCs w:val="24"/>
        </w:rPr>
        <w:t xml:space="preserve">Where consent is obtained it should be recorded on a </w:t>
      </w:r>
      <w:r w:rsidR="00B821CA" w:rsidRPr="00BB6C88">
        <w:rPr>
          <w:b/>
          <w:i/>
          <w:szCs w:val="24"/>
        </w:rPr>
        <w:t>consent form</w:t>
      </w:r>
      <w:r w:rsidR="006D36E3" w:rsidRPr="009A6485">
        <w:rPr>
          <w:i/>
          <w:szCs w:val="24"/>
          <w:lang w:val="en-IE"/>
        </w:rPr>
        <w:t xml:space="preserve"> (</w:t>
      </w:r>
      <w:r w:rsidR="00BB6C88">
        <w:rPr>
          <w:i/>
          <w:szCs w:val="24"/>
          <w:lang w:val="en-IE"/>
        </w:rPr>
        <w:t xml:space="preserve">please see the </w:t>
      </w:r>
      <w:r w:rsidR="006D36E3" w:rsidRPr="009A6485">
        <w:rPr>
          <w:i/>
          <w:szCs w:val="24"/>
          <w:lang w:val="en-IE"/>
        </w:rPr>
        <w:t>sample attached</w:t>
      </w:r>
      <w:r w:rsidR="009D77DC">
        <w:rPr>
          <w:i/>
          <w:szCs w:val="24"/>
          <w:lang w:val="en-IE"/>
        </w:rPr>
        <w:t xml:space="preserve"> on page 6</w:t>
      </w:r>
      <w:r w:rsidR="006D36E3" w:rsidRPr="009A6485">
        <w:rPr>
          <w:i/>
          <w:szCs w:val="24"/>
          <w:lang w:val="en-IE"/>
        </w:rPr>
        <w:t>)</w:t>
      </w:r>
      <w:r w:rsidR="00E67922" w:rsidRPr="009A6485">
        <w:rPr>
          <w:szCs w:val="24"/>
        </w:rPr>
        <w:t>, dated</w:t>
      </w:r>
      <w:r w:rsidR="00E67922" w:rsidRPr="009A6485">
        <w:rPr>
          <w:szCs w:val="24"/>
          <w:lang w:val="en-IE"/>
        </w:rPr>
        <w:t xml:space="preserve">, </w:t>
      </w:r>
      <w:r w:rsidR="00B821CA" w:rsidRPr="009A6485">
        <w:rPr>
          <w:szCs w:val="24"/>
        </w:rPr>
        <w:t>signed</w:t>
      </w:r>
      <w:r w:rsidR="00E67922" w:rsidRPr="009A6485">
        <w:rPr>
          <w:szCs w:val="24"/>
          <w:lang w:val="en-IE"/>
        </w:rPr>
        <w:t xml:space="preserve"> and retained by the school.</w:t>
      </w:r>
    </w:p>
    <w:p w14:paraId="501C7626" w14:textId="77777777" w:rsidR="002536B3" w:rsidRDefault="002536B3" w:rsidP="0028678A">
      <w:pPr>
        <w:jc w:val="both"/>
        <w:rPr>
          <w:b/>
          <w:sz w:val="28"/>
          <w:szCs w:val="24"/>
          <w:lang w:val="en-IE"/>
        </w:rPr>
      </w:pPr>
    </w:p>
    <w:p w14:paraId="7CE55633" w14:textId="77777777" w:rsidR="0028678A" w:rsidRDefault="008640A9" w:rsidP="0028678A">
      <w:pPr>
        <w:jc w:val="both"/>
        <w:rPr>
          <w:b/>
          <w:sz w:val="28"/>
          <w:szCs w:val="24"/>
          <w:lang w:val="en-IE"/>
        </w:rPr>
      </w:pPr>
      <w:r w:rsidRPr="00DD397F">
        <w:rPr>
          <w:b/>
          <w:sz w:val="28"/>
          <w:szCs w:val="24"/>
          <w:lang w:val="en-IE"/>
        </w:rPr>
        <w:lastRenderedPageBreak/>
        <w:t>Parents’ Association</w:t>
      </w:r>
      <w:r w:rsidR="009178AE">
        <w:rPr>
          <w:b/>
          <w:sz w:val="28"/>
          <w:szCs w:val="24"/>
          <w:lang w:val="en-IE"/>
        </w:rPr>
        <w:t xml:space="preserve"> Contact information</w:t>
      </w:r>
    </w:p>
    <w:p w14:paraId="0528DF49" w14:textId="77777777" w:rsidR="00BD1383" w:rsidRPr="002273EE" w:rsidRDefault="00BD1383" w:rsidP="00BD1383">
      <w:pPr>
        <w:pBdr>
          <w:top w:val="single" w:sz="4" w:space="1" w:color="auto"/>
          <w:left w:val="single" w:sz="4" w:space="1" w:color="auto"/>
          <w:bottom w:val="single" w:sz="4" w:space="1" w:color="auto"/>
          <w:right w:val="single" w:sz="4" w:space="1" w:color="auto"/>
        </w:pBdr>
        <w:shd w:val="clear" w:color="auto" w:fill="FFFFCC"/>
        <w:tabs>
          <w:tab w:val="left" w:pos="4500"/>
          <w:tab w:val="left" w:pos="5220"/>
          <w:tab w:val="left" w:pos="6521"/>
        </w:tabs>
        <w:ind w:left="-56"/>
        <w:jc w:val="both"/>
        <w:rPr>
          <w:sz w:val="10"/>
          <w:szCs w:val="20"/>
        </w:rPr>
      </w:pPr>
      <w:bookmarkStart w:id="0" w:name="_Hlk500233738"/>
      <w:r w:rsidRPr="002273EE">
        <w:rPr>
          <w:szCs w:val="20"/>
        </w:rPr>
        <w:t xml:space="preserve">Personal data entered onto this form will be </w:t>
      </w:r>
      <w:r>
        <w:rPr>
          <w:szCs w:val="20"/>
        </w:rPr>
        <w:t xml:space="preserve">used by NPC </w:t>
      </w:r>
      <w:r w:rsidRPr="002273EE">
        <w:rPr>
          <w:szCs w:val="20"/>
        </w:rPr>
        <w:t xml:space="preserve">to </w:t>
      </w:r>
      <w:r>
        <w:rPr>
          <w:szCs w:val="20"/>
          <w:lang w:val="en-IE"/>
        </w:rPr>
        <w:t>communicate with you</w:t>
      </w:r>
      <w:r w:rsidRPr="002273EE">
        <w:rPr>
          <w:szCs w:val="20"/>
        </w:rPr>
        <w:t>.</w:t>
      </w:r>
      <w:bookmarkEnd w:id="0"/>
      <w:r w:rsidRPr="002273EE">
        <w:rPr>
          <w:szCs w:val="20"/>
        </w:rPr>
        <w:t xml:space="preserve"> </w:t>
      </w:r>
      <w:r w:rsidRPr="0057380E">
        <w:rPr>
          <w:szCs w:val="20"/>
        </w:rPr>
        <w:t>This information will only be used by NPC staff and will not be shared or disclosed to any third party</w:t>
      </w:r>
      <w:r w:rsidRPr="00F54D7B">
        <w:rPr>
          <w:szCs w:val="20"/>
        </w:rPr>
        <w:t xml:space="preserve">. </w:t>
      </w:r>
      <w:r w:rsidRPr="00F54D7B">
        <w:t xml:space="preserve">Your details will be retained for the </w:t>
      </w:r>
      <w:r w:rsidR="006D500C">
        <w:rPr>
          <w:lang w:val="en-IE"/>
        </w:rPr>
        <w:t xml:space="preserve">membership year and the following </w:t>
      </w:r>
      <w:r w:rsidRPr="00F54D7B">
        <w:t xml:space="preserve">calendar year. </w:t>
      </w:r>
      <w:r w:rsidRPr="00F54D7B">
        <w:rPr>
          <w:szCs w:val="20"/>
        </w:rPr>
        <w:t>Th</w:t>
      </w:r>
      <w:r>
        <w:rPr>
          <w:szCs w:val="20"/>
        </w:rPr>
        <w:t xml:space="preserve">ese details </w:t>
      </w:r>
      <w:r w:rsidRPr="002273EE">
        <w:rPr>
          <w:szCs w:val="20"/>
        </w:rPr>
        <w:t xml:space="preserve">can be </w:t>
      </w:r>
      <w:r>
        <w:rPr>
          <w:szCs w:val="20"/>
          <w:lang w:val="en-IE"/>
        </w:rPr>
        <w:t>deleted from NPC files</w:t>
      </w:r>
      <w:r w:rsidRPr="002273EE">
        <w:rPr>
          <w:szCs w:val="20"/>
        </w:rPr>
        <w:t xml:space="preserve"> on request by you at any time</w:t>
      </w:r>
      <w:r>
        <w:rPr>
          <w:szCs w:val="20"/>
        </w:rPr>
        <w:t xml:space="preserve">; </w:t>
      </w:r>
      <w:r w:rsidR="00BB6C88">
        <w:rPr>
          <w:szCs w:val="20"/>
          <w:lang w:val="en-IE"/>
        </w:rPr>
        <w:t xml:space="preserve">please </w:t>
      </w:r>
      <w:r>
        <w:rPr>
          <w:szCs w:val="20"/>
        </w:rPr>
        <w:t xml:space="preserve">email </w:t>
      </w:r>
      <w:hyperlink r:id="rId13" w:history="1">
        <w:r w:rsidRPr="00090832">
          <w:rPr>
            <w:rStyle w:val="Hyperlink"/>
            <w:szCs w:val="20"/>
          </w:rPr>
          <w:t>info@npc.ie</w:t>
        </w:r>
      </w:hyperlink>
      <w:r>
        <w:rPr>
          <w:szCs w:val="20"/>
        </w:rPr>
        <w:t xml:space="preserve"> and request that your data be removed</w:t>
      </w:r>
      <w:r w:rsidRPr="002273EE">
        <w:rPr>
          <w:szCs w:val="20"/>
        </w:rPr>
        <w:t>.</w:t>
      </w:r>
      <w:r>
        <w:rPr>
          <w:szCs w:val="20"/>
        </w:rPr>
        <w:t xml:space="preserve"> </w:t>
      </w:r>
    </w:p>
    <w:p w14:paraId="0C0AB7A2" w14:textId="77777777" w:rsidR="00DD397F" w:rsidRDefault="00DD397F" w:rsidP="00BD1383">
      <w:pPr>
        <w:pBdr>
          <w:top w:val="single" w:sz="4" w:space="1" w:color="auto"/>
          <w:left w:val="single" w:sz="4" w:space="4" w:color="auto"/>
          <w:bottom w:val="single" w:sz="4" w:space="1" w:color="auto"/>
          <w:right w:val="single" w:sz="4" w:space="4" w:color="auto"/>
        </w:pBdr>
        <w:shd w:val="clear" w:color="auto" w:fill="FFFFCC"/>
        <w:spacing w:after="0" w:line="360" w:lineRule="auto"/>
      </w:pPr>
    </w:p>
    <w:p w14:paraId="1233799A" w14:textId="77777777" w:rsidR="00DD397F" w:rsidRDefault="00DD397F" w:rsidP="00BD1383">
      <w:pPr>
        <w:pBdr>
          <w:top w:val="single" w:sz="4" w:space="1" w:color="auto"/>
          <w:left w:val="single" w:sz="4" w:space="4" w:color="auto"/>
          <w:bottom w:val="single" w:sz="4" w:space="1" w:color="auto"/>
          <w:right w:val="single" w:sz="4" w:space="4" w:color="auto"/>
        </w:pBdr>
        <w:shd w:val="clear" w:color="auto" w:fill="FFFFCC"/>
        <w:spacing w:line="360" w:lineRule="auto"/>
      </w:pPr>
      <w:r>
        <w:t>Name:………………………………………………</w:t>
      </w:r>
      <w:r>
        <w:rPr>
          <w:lang w:val="en-IE"/>
        </w:rPr>
        <w:t>……..</w:t>
      </w:r>
      <w:r>
        <w:t xml:space="preserve">.. </w:t>
      </w:r>
      <w:r>
        <w:tab/>
      </w:r>
      <w:r>
        <w:rPr>
          <w:lang w:val="en-IE"/>
        </w:rPr>
        <w:t xml:space="preserve">Daytime </w:t>
      </w:r>
      <w:r>
        <w:t>Tel No</w:t>
      </w:r>
      <w:r>
        <w:rPr>
          <w:lang w:val="en-IE"/>
        </w:rPr>
        <w:t xml:space="preserve">. </w:t>
      </w:r>
      <w:r>
        <w:t>.........................................................</w:t>
      </w:r>
    </w:p>
    <w:p w14:paraId="5BCCC1D1" w14:textId="77777777" w:rsidR="00DD397F" w:rsidRDefault="00DD397F" w:rsidP="00BD1383">
      <w:pPr>
        <w:pBdr>
          <w:top w:val="single" w:sz="4" w:space="1" w:color="auto"/>
          <w:left w:val="single" w:sz="4" w:space="4" w:color="auto"/>
          <w:bottom w:val="single" w:sz="4" w:space="1" w:color="auto"/>
          <w:right w:val="single" w:sz="4" w:space="4" w:color="auto"/>
        </w:pBdr>
        <w:shd w:val="clear" w:color="auto" w:fill="FFFFCC"/>
        <w:spacing w:line="360" w:lineRule="auto"/>
      </w:pPr>
      <w:r>
        <w:t>Email:…………………………………………………………………………………………………………</w:t>
      </w:r>
    </w:p>
    <w:p w14:paraId="59344398" w14:textId="77777777" w:rsidR="00DD397F" w:rsidRDefault="00DD397F" w:rsidP="00BD1383">
      <w:pPr>
        <w:pBdr>
          <w:top w:val="single" w:sz="4" w:space="1" w:color="auto"/>
          <w:left w:val="single" w:sz="4" w:space="4" w:color="auto"/>
          <w:bottom w:val="single" w:sz="4" w:space="1" w:color="auto"/>
          <w:right w:val="single" w:sz="4" w:space="4" w:color="auto"/>
        </w:pBdr>
        <w:shd w:val="clear" w:color="auto" w:fill="FFFFCC"/>
        <w:spacing w:line="360" w:lineRule="auto"/>
      </w:pPr>
      <w:r>
        <w:t>Postal address:………………………………………………………………………………………………………………………………</w:t>
      </w:r>
    </w:p>
    <w:p w14:paraId="451201CC" w14:textId="77777777" w:rsidR="00BD1383" w:rsidRPr="00BD1383" w:rsidRDefault="00BD1383" w:rsidP="00BD1383">
      <w:pPr>
        <w:pBdr>
          <w:top w:val="single" w:sz="4" w:space="1" w:color="auto"/>
          <w:left w:val="single" w:sz="4" w:space="4" w:color="auto"/>
          <w:bottom w:val="single" w:sz="4" w:space="1" w:color="auto"/>
          <w:right w:val="single" w:sz="4" w:space="4" w:color="auto"/>
        </w:pBdr>
        <w:shd w:val="clear" w:color="auto" w:fill="FFFFCC"/>
        <w:spacing w:line="360" w:lineRule="auto"/>
        <w:rPr>
          <w:lang w:val="en-IE"/>
        </w:rPr>
      </w:pPr>
      <w:r>
        <w:rPr>
          <w:lang w:val="en-IE"/>
        </w:rPr>
        <w:t>………………………………………………………………………………………………………………………………………………………</w:t>
      </w:r>
    </w:p>
    <w:p w14:paraId="5EDBD84F" w14:textId="77777777" w:rsidR="00DD397F" w:rsidRPr="005B1A84" w:rsidRDefault="00DD397F" w:rsidP="00BD1383">
      <w:pPr>
        <w:pBdr>
          <w:top w:val="single" w:sz="4" w:space="1" w:color="auto"/>
          <w:left w:val="single" w:sz="4" w:space="4" w:color="auto"/>
          <w:bottom w:val="single" w:sz="4" w:space="1" w:color="auto"/>
          <w:right w:val="single" w:sz="4" w:space="4" w:color="auto"/>
        </w:pBdr>
        <w:shd w:val="clear" w:color="auto" w:fill="FFFFCC"/>
        <w:spacing w:after="0" w:line="360" w:lineRule="auto"/>
        <w:rPr>
          <w:b/>
        </w:rPr>
      </w:pPr>
      <w:r>
        <w:rPr>
          <w:b/>
        </w:rPr>
        <w:t xml:space="preserve">Do you consent to allow NPC to contact you by (please tick </w:t>
      </w:r>
      <w:r>
        <w:rPr>
          <w:rFonts w:ascii="Wingdings 2" w:eastAsia="Wingdings 2" w:hAnsi="Wingdings 2" w:cs="Wingdings 2"/>
          <w:b/>
        </w:rPr>
        <w:t>P</w:t>
      </w:r>
      <w:r>
        <w:rPr>
          <w:b/>
        </w:rPr>
        <w:t xml:space="preserve"> the boxes)</w:t>
      </w:r>
    </w:p>
    <w:p w14:paraId="33062970" w14:textId="77777777" w:rsidR="00DD397F" w:rsidRDefault="00DD397F" w:rsidP="00BD1383">
      <w:pPr>
        <w:pStyle w:val="ListParagraph"/>
        <w:pBdr>
          <w:top w:val="single" w:sz="4" w:space="1" w:color="auto"/>
          <w:left w:val="single" w:sz="4" w:space="4" w:color="auto"/>
          <w:bottom w:val="single" w:sz="4" w:space="1" w:color="auto"/>
          <w:right w:val="single" w:sz="4" w:space="4" w:color="auto"/>
        </w:pBdr>
        <w:shd w:val="clear" w:color="auto" w:fill="FFFFCC"/>
        <w:spacing w:line="360" w:lineRule="auto"/>
        <w:ind w:left="0"/>
      </w:pPr>
      <w:r>
        <w:t xml:space="preserve">a) Email </w:t>
      </w:r>
      <w:r w:rsidRPr="00A41181">
        <w:rPr>
          <w:rFonts w:ascii="Wingdings 2" w:eastAsia="Wingdings 2" w:hAnsi="Wingdings 2" w:cs="Wingdings 2"/>
          <w:sz w:val="32"/>
          <w:szCs w:val="32"/>
        </w:rPr>
        <w:t>*</w:t>
      </w:r>
      <w:r>
        <w:tab/>
      </w:r>
      <w:r>
        <w:tab/>
      </w:r>
      <w:r>
        <w:rPr>
          <w:lang w:val="en-IE"/>
        </w:rPr>
        <w:t xml:space="preserve">b) </w:t>
      </w:r>
      <w:r>
        <w:t xml:space="preserve">Telephone </w:t>
      </w:r>
      <w:r w:rsidRPr="00A41181">
        <w:rPr>
          <w:rFonts w:ascii="Wingdings 2" w:eastAsia="Wingdings 2" w:hAnsi="Wingdings 2" w:cs="Wingdings 2"/>
          <w:sz w:val="32"/>
          <w:szCs w:val="32"/>
        </w:rPr>
        <w:t>*</w:t>
      </w:r>
      <w:r>
        <w:rPr>
          <w:sz w:val="32"/>
          <w:szCs w:val="32"/>
        </w:rPr>
        <w:t xml:space="preserve"> </w:t>
      </w:r>
      <w:r>
        <w:rPr>
          <w:sz w:val="32"/>
          <w:szCs w:val="32"/>
        </w:rPr>
        <w:tab/>
      </w:r>
      <w:r>
        <w:rPr>
          <w:lang w:val="en-IE"/>
        </w:rPr>
        <w:t>c</w:t>
      </w:r>
      <w:r>
        <w:t xml:space="preserve">) Home address </w:t>
      </w:r>
      <w:r w:rsidRPr="00A41181">
        <w:rPr>
          <w:rFonts w:ascii="Wingdings 2" w:eastAsia="Wingdings 2" w:hAnsi="Wingdings 2" w:cs="Wingdings 2"/>
          <w:sz w:val="32"/>
          <w:szCs w:val="32"/>
        </w:rPr>
        <w:t>*</w:t>
      </w:r>
      <w:r>
        <w:tab/>
      </w:r>
      <w:r>
        <w:tab/>
        <w:t xml:space="preserve"> </w:t>
      </w:r>
    </w:p>
    <w:p w14:paraId="0E708642" w14:textId="77777777" w:rsidR="00DD397F" w:rsidRPr="004E069E" w:rsidRDefault="00DD397F" w:rsidP="00BD1383">
      <w:pPr>
        <w:pBdr>
          <w:top w:val="single" w:sz="4" w:space="1" w:color="auto"/>
          <w:left w:val="single" w:sz="4" w:space="4" w:color="auto"/>
          <w:bottom w:val="single" w:sz="4" w:space="1" w:color="auto"/>
          <w:right w:val="single" w:sz="4" w:space="4" w:color="auto"/>
        </w:pBdr>
        <w:shd w:val="clear" w:color="auto" w:fill="FFFFCC"/>
        <w:spacing w:after="0" w:line="360" w:lineRule="auto"/>
        <w:rPr>
          <w:b/>
        </w:rPr>
      </w:pPr>
      <w:bookmarkStart w:id="1" w:name="_Hlk500248998"/>
      <w:r w:rsidRPr="004E069E">
        <w:rPr>
          <w:b/>
        </w:rPr>
        <w:t>Do you consent to allow NPC to contact you for the following reason</w:t>
      </w:r>
      <w:r w:rsidR="00BD1383">
        <w:rPr>
          <w:b/>
          <w:lang w:val="en-IE"/>
        </w:rPr>
        <w:t>s</w:t>
      </w:r>
      <w:r w:rsidRPr="004E069E">
        <w:rPr>
          <w:b/>
        </w:rPr>
        <w:t xml:space="preserve"> (please tick </w:t>
      </w:r>
      <w:r>
        <w:rPr>
          <w:b/>
        </w:rPr>
        <w:t xml:space="preserve"> </w:t>
      </w:r>
      <w:r>
        <w:rPr>
          <w:rFonts w:ascii="Wingdings 2" w:eastAsia="Wingdings 2" w:hAnsi="Wingdings 2" w:cs="Wingdings 2"/>
          <w:b/>
        </w:rPr>
        <w:t>P</w:t>
      </w:r>
      <w:r>
        <w:rPr>
          <w:b/>
        </w:rPr>
        <w:t xml:space="preserve"> </w:t>
      </w:r>
      <w:r w:rsidRPr="004E069E">
        <w:rPr>
          <w:b/>
        </w:rPr>
        <w:t>the boxes)</w:t>
      </w:r>
    </w:p>
    <w:p w14:paraId="0DDB39EB" w14:textId="77777777" w:rsidR="00DD397F" w:rsidRPr="001874C9" w:rsidRDefault="001874C9" w:rsidP="00BD1383">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CC"/>
        <w:spacing w:after="160"/>
        <w:ind w:left="0" w:firstLine="0"/>
      </w:pPr>
      <w:r>
        <w:rPr>
          <w:lang w:val="en-IE"/>
        </w:rPr>
        <w:t xml:space="preserve">To forward information on NPC events </w:t>
      </w:r>
      <w:r w:rsidRPr="00A41181">
        <w:rPr>
          <w:rFonts w:ascii="Wingdings 2" w:eastAsia="Wingdings 2" w:hAnsi="Wingdings 2" w:cs="Wingdings 2"/>
          <w:sz w:val="32"/>
          <w:szCs w:val="32"/>
        </w:rPr>
        <w:t>*</w:t>
      </w:r>
    </w:p>
    <w:p w14:paraId="2E4998BB" w14:textId="77777777" w:rsidR="001874C9" w:rsidRPr="001874C9" w:rsidRDefault="001874C9" w:rsidP="00BD1383">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CC"/>
        <w:spacing w:after="160"/>
        <w:ind w:left="0" w:firstLine="0"/>
      </w:pPr>
      <w:r w:rsidRPr="001874C9">
        <w:rPr>
          <w:lang w:val="en-IE"/>
        </w:rPr>
        <w:t>To forward a link to NPC surveys/notices</w:t>
      </w:r>
      <w:r>
        <w:rPr>
          <w:sz w:val="32"/>
          <w:szCs w:val="32"/>
          <w:lang w:val="en-IE"/>
        </w:rPr>
        <w:t xml:space="preserve"> </w:t>
      </w:r>
      <w:r w:rsidRPr="00A41181">
        <w:rPr>
          <w:rFonts w:ascii="Wingdings 2" w:eastAsia="Wingdings 2" w:hAnsi="Wingdings 2" w:cs="Wingdings 2"/>
          <w:sz w:val="32"/>
          <w:szCs w:val="32"/>
        </w:rPr>
        <w:t>*</w:t>
      </w:r>
    </w:p>
    <w:p w14:paraId="587505CA" w14:textId="77777777" w:rsidR="001874C9" w:rsidRPr="001874C9" w:rsidRDefault="001874C9" w:rsidP="00BD1383">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CC"/>
        <w:spacing w:after="160"/>
        <w:ind w:left="0" w:firstLine="0"/>
      </w:pPr>
      <w:r w:rsidRPr="001874C9">
        <w:rPr>
          <w:lang w:val="en-IE"/>
        </w:rPr>
        <w:t>To forward information relating to education</w:t>
      </w:r>
      <w:r>
        <w:rPr>
          <w:sz w:val="32"/>
          <w:szCs w:val="32"/>
          <w:lang w:val="en-IE"/>
        </w:rPr>
        <w:t xml:space="preserve"> </w:t>
      </w:r>
      <w:r w:rsidRPr="00A41181">
        <w:rPr>
          <w:rFonts w:ascii="Wingdings 2" w:eastAsia="Wingdings 2" w:hAnsi="Wingdings 2" w:cs="Wingdings 2"/>
          <w:sz w:val="32"/>
          <w:szCs w:val="32"/>
        </w:rPr>
        <w:t>*</w:t>
      </w:r>
    </w:p>
    <w:p w14:paraId="1C6BF7A4" w14:textId="77777777" w:rsidR="001874C9" w:rsidRPr="007C16C6" w:rsidRDefault="001874C9" w:rsidP="00BD1383">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CC"/>
        <w:spacing w:after="160"/>
        <w:ind w:left="0" w:firstLine="0"/>
      </w:pPr>
      <w:r w:rsidRPr="001874C9">
        <w:rPr>
          <w:lang w:val="en-IE"/>
        </w:rPr>
        <w:t>To forward information relating to Early Years</w:t>
      </w:r>
      <w:r>
        <w:rPr>
          <w:sz w:val="32"/>
          <w:szCs w:val="32"/>
          <w:lang w:val="en-IE"/>
        </w:rPr>
        <w:t xml:space="preserve"> </w:t>
      </w:r>
      <w:r w:rsidRPr="00A41181">
        <w:rPr>
          <w:rFonts w:ascii="Wingdings 2" w:eastAsia="Wingdings 2" w:hAnsi="Wingdings 2" w:cs="Wingdings 2"/>
          <w:sz w:val="32"/>
          <w:szCs w:val="32"/>
        </w:rPr>
        <w:t>*</w:t>
      </w:r>
    </w:p>
    <w:p w14:paraId="75081F93" w14:textId="77777777" w:rsidR="007C16C6" w:rsidRDefault="007C16C6" w:rsidP="007C16C6">
      <w:pPr>
        <w:pStyle w:val="ListParagraph"/>
        <w:pBdr>
          <w:top w:val="single" w:sz="4" w:space="1" w:color="auto"/>
          <w:left w:val="single" w:sz="4" w:space="4" w:color="auto"/>
          <w:bottom w:val="single" w:sz="4" w:space="1" w:color="auto"/>
          <w:right w:val="single" w:sz="4" w:space="4" w:color="auto"/>
        </w:pBdr>
        <w:shd w:val="clear" w:color="auto" w:fill="FFFFCC"/>
        <w:spacing w:after="160"/>
        <w:ind w:left="0"/>
      </w:pPr>
    </w:p>
    <w:p w14:paraId="53B031CD" w14:textId="77777777" w:rsidR="00DD397F" w:rsidRPr="004F0072" w:rsidRDefault="00DD397F" w:rsidP="00BD1383">
      <w:pPr>
        <w:pStyle w:val="ListParagraph"/>
        <w:pBdr>
          <w:top w:val="single" w:sz="4" w:space="1" w:color="auto"/>
          <w:left w:val="single" w:sz="4" w:space="4" w:color="auto"/>
          <w:bottom w:val="single" w:sz="4" w:space="1" w:color="auto"/>
          <w:right w:val="single" w:sz="4" w:space="4" w:color="auto"/>
        </w:pBdr>
        <w:shd w:val="clear" w:color="auto" w:fill="FFFFCC"/>
        <w:spacing w:before="240" w:line="360" w:lineRule="auto"/>
        <w:ind w:left="0"/>
        <w:rPr>
          <w:sz w:val="12"/>
          <w:szCs w:val="32"/>
        </w:rPr>
      </w:pPr>
    </w:p>
    <w:p w14:paraId="297378CA" w14:textId="77777777" w:rsidR="00DD397F" w:rsidRDefault="00DD397F" w:rsidP="00BD1383">
      <w:pPr>
        <w:pStyle w:val="ListParagraph"/>
        <w:pBdr>
          <w:top w:val="single" w:sz="4" w:space="1" w:color="auto"/>
          <w:left w:val="single" w:sz="4" w:space="4" w:color="auto"/>
          <w:bottom w:val="single" w:sz="4" w:space="1" w:color="auto"/>
          <w:right w:val="single" w:sz="4" w:space="4" w:color="auto"/>
        </w:pBdr>
        <w:shd w:val="clear" w:color="auto" w:fill="FFFFCC"/>
        <w:spacing w:before="240" w:line="360" w:lineRule="auto"/>
        <w:ind w:left="0"/>
        <w:rPr>
          <w:szCs w:val="32"/>
        </w:rPr>
      </w:pPr>
      <w:r w:rsidRPr="004F0072">
        <w:rPr>
          <w:szCs w:val="32"/>
        </w:rPr>
        <w:t>Signed: ………………………………</w:t>
      </w:r>
      <w:r>
        <w:rPr>
          <w:szCs w:val="32"/>
        </w:rPr>
        <w:t>……………………………..</w:t>
      </w:r>
      <w:r>
        <w:rPr>
          <w:szCs w:val="32"/>
        </w:rPr>
        <w:tab/>
      </w:r>
      <w:r w:rsidRPr="004F0072">
        <w:rPr>
          <w:szCs w:val="32"/>
        </w:rPr>
        <w:tab/>
        <w:t>Date:……………………</w:t>
      </w:r>
      <w:r>
        <w:rPr>
          <w:szCs w:val="32"/>
        </w:rPr>
        <w:t>…………………………………..</w:t>
      </w:r>
      <w:r w:rsidRPr="004F0072">
        <w:rPr>
          <w:szCs w:val="32"/>
        </w:rPr>
        <w:t>…</w:t>
      </w:r>
    </w:p>
    <w:p w14:paraId="4DEDA5C3" w14:textId="77777777" w:rsidR="00DD367C" w:rsidRDefault="00DD367C" w:rsidP="006A0848">
      <w:pPr>
        <w:pBdr>
          <w:top w:val="single" w:sz="4" w:space="1" w:color="auto"/>
          <w:left w:val="single" w:sz="4" w:space="4" w:color="auto"/>
          <w:bottom w:val="single" w:sz="4" w:space="1" w:color="auto"/>
          <w:right w:val="single" w:sz="4" w:space="4" w:color="auto"/>
        </w:pBdr>
        <w:shd w:val="clear" w:color="auto" w:fill="FFFFCC"/>
        <w:jc w:val="both"/>
        <w:rPr>
          <w:sz w:val="24"/>
          <w:szCs w:val="24"/>
          <w:lang w:val="en-IE"/>
        </w:rPr>
      </w:pPr>
    </w:p>
    <w:p w14:paraId="30FD1583" w14:textId="77777777" w:rsidR="006A0848" w:rsidRPr="006A0848" w:rsidRDefault="006A0848" w:rsidP="006A0848">
      <w:pPr>
        <w:pBdr>
          <w:top w:val="single" w:sz="4" w:space="1" w:color="auto"/>
          <w:left w:val="single" w:sz="4" w:space="4" w:color="auto"/>
          <w:bottom w:val="single" w:sz="4" w:space="1" w:color="auto"/>
          <w:right w:val="single" w:sz="4" w:space="4" w:color="auto"/>
        </w:pBdr>
        <w:shd w:val="clear" w:color="auto" w:fill="FFFFCC"/>
        <w:jc w:val="both"/>
        <w:rPr>
          <w:sz w:val="24"/>
          <w:szCs w:val="24"/>
          <w:lang w:val="en-IE"/>
        </w:rPr>
      </w:pPr>
      <w:r w:rsidRPr="006A0848">
        <w:rPr>
          <w:sz w:val="24"/>
          <w:szCs w:val="24"/>
          <w:lang w:val="en-IE"/>
        </w:rPr>
        <w:t>School name: .............................................................................................................................</w:t>
      </w:r>
    </w:p>
    <w:p w14:paraId="782F1D1A" w14:textId="77777777" w:rsidR="006A0848" w:rsidRDefault="006A0848" w:rsidP="006A0848">
      <w:pPr>
        <w:pBdr>
          <w:top w:val="single" w:sz="4" w:space="1" w:color="auto"/>
          <w:left w:val="single" w:sz="4" w:space="4" w:color="auto"/>
          <w:bottom w:val="single" w:sz="4" w:space="1" w:color="auto"/>
          <w:right w:val="single" w:sz="4" w:space="4" w:color="auto"/>
        </w:pBdr>
        <w:shd w:val="clear" w:color="auto" w:fill="FFFFCC"/>
        <w:jc w:val="both"/>
        <w:rPr>
          <w:sz w:val="24"/>
          <w:szCs w:val="24"/>
          <w:lang w:val="en-IE"/>
        </w:rPr>
      </w:pPr>
      <w:r w:rsidRPr="006A0848">
        <w:rPr>
          <w:sz w:val="24"/>
          <w:szCs w:val="24"/>
          <w:lang w:val="en-IE"/>
        </w:rPr>
        <w:t>School address: ..........................................................................................................................</w:t>
      </w:r>
    </w:p>
    <w:p w14:paraId="427C5878" w14:textId="77777777" w:rsidR="009178AE" w:rsidRPr="006A0848" w:rsidRDefault="009178AE" w:rsidP="006A0848">
      <w:pPr>
        <w:pBdr>
          <w:top w:val="single" w:sz="4" w:space="1" w:color="auto"/>
          <w:left w:val="single" w:sz="4" w:space="4" w:color="auto"/>
          <w:bottom w:val="single" w:sz="4" w:space="1" w:color="auto"/>
          <w:right w:val="single" w:sz="4" w:space="4" w:color="auto"/>
        </w:pBdr>
        <w:shd w:val="clear" w:color="auto" w:fill="FFFFCC"/>
        <w:jc w:val="both"/>
        <w:rPr>
          <w:sz w:val="24"/>
          <w:szCs w:val="24"/>
          <w:lang w:val="en-IE"/>
        </w:rPr>
      </w:pPr>
      <w:r>
        <w:rPr>
          <w:sz w:val="24"/>
          <w:szCs w:val="24"/>
          <w:lang w:val="en-IE"/>
        </w:rPr>
        <w:t>……………………………………………………………………………………………………………………………………………….</w:t>
      </w:r>
    </w:p>
    <w:p w14:paraId="375ACE55" w14:textId="77777777" w:rsidR="006A0848" w:rsidRDefault="006A0848" w:rsidP="006A0848">
      <w:pPr>
        <w:pBdr>
          <w:top w:val="single" w:sz="4" w:space="1" w:color="auto"/>
          <w:left w:val="single" w:sz="4" w:space="4" w:color="auto"/>
          <w:bottom w:val="single" w:sz="4" w:space="1" w:color="auto"/>
          <w:right w:val="single" w:sz="4" w:space="4" w:color="auto"/>
        </w:pBdr>
        <w:shd w:val="clear" w:color="auto" w:fill="FFFFCC"/>
        <w:spacing w:after="0"/>
        <w:jc w:val="both"/>
        <w:rPr>
          <w:sz w:val="24"/>
          <w:szCs w:val="24"/>
          <w:lang w:val="en-IE"/>
        </w:rPr>
      </w:pPr>
      <w:r w:rsidRPr="006A0848">
        <w:rPr>
          <w:sz w:val="24"/>
          <w:szCs w:val="24"/>
          <w:lang w:val="en-IE"/>
        </w:rPr>
        <w:t>School Roll number: .........................................</w:t>
      </w:r>
    </w:p>
    <w:p w14:paraId="3764C201" w14:textId="77777777" w:rsidR="00CA2CF1" w:rsidRPr="006A0848" w:rsidRDefault="00CA2CF1" w:rsidP="006A0848">
      <w:pPr>
        <w:pBdr>
          <w:top w:val="single" w:sz="4" w:space="1" w:color="auto"/>
          <w:left w:val="single" w:sz="4" w:space="4" w:color="auto"/>
          <w:bottom w:val="single" w:sz="4" w:space="1" w:color="auto"/>
          <w:right w:val="single" w:sz="4" w:space="4" w:color="auto"/>
        </w:pBdr>
        <w:shd w:val="clear" w:color="auto" w:fill="FFFFCC"/>
        <w:spacing w:after="0"/>
        <w:jc w:val="both"/>
        <w:rPr>
          <w:sz w:val="24"/>
          <w:szCs w:val="24"/>
          <w:lang w:val="en-IE"/>
        </w:rPr>
      </w:pPr>
    </w:p>
    <w:bookmarkEnd w:id="1"/>
    <w:p w14:paraId="0982B934" w14:textId="77777777" w:rsidR="00BB6C88" w:rsidRDefault="00BB6C88">
      <w:pPr>
        <w:spacing w:after="0" w:line="240" w:lineRule="auto"/>
        <w:rPr>
          <w:b/>
          <w:sz w:val="28"/>
          <w:szCs w:val="24"/>
          <w:lang w:val="en-IE"/>
        </w:rPr>
      </w:pPr>
      <w:r>
        <w:rPr>
          <w:b/>
          <w:sz w:val="28"/>
          <w:szCs w:val="24"/>
          <w:lang w:val="en-IE"/>
        </w:rPr>
        <w:br w:type="page"/>
      </w:r>
    </w:p>
    <w:p w14:paraId="7707C7BE" w14:textId="77777777" w:rsidR="006A0848" w:rsidRDefault="006A0848" w:rsidP="00D11CD1">
      <w:pPr>
        <w:spacing w:after="0"/>
        <w:jc w:val="both"/>
        <w:rPr>
          <w:b/>
          <w:sz w:val="28"/>
          <w:szCs w:val="24"/>
          <w:lang w:val="en-IE"/>
        </w:rPr>
      </w:pPr>
    </w:p>
    <w:p w14:paraId="0086CBA6" w14:textId="77777777" w:rsidR="00D11CD1" w:rsidRDefault="006A0848" w:rsidP="00D11CD1">
      <w:pPr>
        <w:spacing w:after="0"/>
        <w:jc w:val="both"/>
        <w:rPr>
          <w:b/>
          <w:sz w:val="28"/>
          <w:szCs w:val="24"/>
          <w:lang w:val="en-IE"/>
        </w:rPr>
      </w:pPr>
      <w:r>
        <w:rPr>
          <w:b/>
          <w:sz w:val="28"/>
          <w:szCs w:val="24"/>
          <w:lang w:val="en-IE"/>
        </w:rPr>
        <w:t>I</w:t>
      </w:r>
      <w:r w:rsidR="00E67922" w:rsidRPr="00E67922">
        <w:rPr>
          <w:b/>
          <w:sz w:val="28"/>
          <w:szCs w:val="24"/>
          <w:lang w:val="en-IE"/>
        </w:rPr>
        <w:t>nformed consent</w:t>
      </w:r>
    </w:p>
    <w:p w14:paraId="4E3F4A17" w14:textId="77777777" w:rsidR="00D11CD1" w:rsidRPr="0069340E" w:rsidRDefault="00D11CD1" w:rsidP="00D11CD1">
      <w:pPr>
        <w:pStyle w:val="NormalWeb"/>
        <w:shd w:val="clear" w:color="auto" w:fill="FFFFFF"/>
        <w:spacing w:before="0" w:beforeAutospacing="0" w:after="180" w:afterAutospacing="0" w:line="216" w:lineRule="atLeast"/>
        <w:rPr>
          <w:rFonts w:ascii="Calibri" w:hAnsi="Calibri" w:cs="Arial"/>
        </w:rPr>
      </w:pPr>
      <w:r w:rsidRPr="00BB6C88">
        <w:rPr>
          <w:rFonts w:ascii="Calibri" w:hAnsi="Calibri" w:cs="Arial"/>
        </w:rPr>
        <w:t>Informed consent</w:t>
      </w:r>
      <w:r w:rsidRPr="0069340E">
        <w:rPr>
          <w:rFonts w:ascii="Calibri" w:hAnsi="Calibri" w:cs="Arial"/>
        </w:rPr>
        <w:t xml:space="preserve"> is a process whereby participants are informed and asked for their permission or agreement prior to taking photographs or recording images. Individuals should be informed of:</w:t>
      </w:r>
    </w:p>
    <w:p w14:paraId="6D0A2354" w14:textId="77777777" w:rsidR="00D11CD1" w:rsidRPr="0069340E" w:rsidRDefault="00D11CD1" w:rsidP="00D11CD1">
      <w:pPr>
        <w:pStyle w:val="NormalWeb"/>
        <w:numPr>
          <w:ilvl w:val="0"/>
          <w:numId w:val="4"/>
        </w:numPr>
        <w:shd w:val="clear" w:color="auto" w:fill="FFFFFF"/>
        <w:spacing w:before="0" w:beforeAutospacing="0" w:after="180" w:afterAutospacing="0" w:line="216" w:lineRule="atLeast"/>
        <w:rPr>
          <w:rStyle w:val="apple-converted-space"/>
          <w:rFonts w:ascii="Calibri" w:hAnsi="Calibri" w:cs="Arial"/>
        </w:rPr>
      </w:pPr>
      <w:r w:rsidRPr="0069340E">
        <w:rPr>
          <w:rFonts w:ascii="Calibri" w:hAnsi="Calibri" w:cs="Arial"/>
        </w:rPr>
        <w:t xml:space="preserve"> the purpose(s) the image will be used for, and</w:t>
      </w:r>
      <w:r w:rsidRPr="0069340E">
        <w:rPr>
          <w:rStyle w:val="apple-converted-space"/>
          <w:rFonts w:ascii="Calibri" w:hAnsi="Calibri" w:cs="Arial"/>
        </w:rPr>
        <w:t> </w:t>
      </w:r>
    </w:p>
    <w:p w14:paraId="38FA440E" w14:textId="77777777" w:rsidR="00D11CD1" w:rsidRPr="0069340E" w:rsidRDefault="00D11CD1" w:rsidP="00D11CD1">
      <w:pPr>
        <w:pStyle w:val="NormalWeb"/>
        <w:numPr>
          <w:ilvl w:val="0"/>
          <w:numId w:val="4"/>
        </w:numPr>
        <w:shd w:val="clear" w:color="auto" w:fill="FFFFFF"/>
        <w:spacing w:before="0" w:beforeAutospacing="0" w:after="180" w:afterAutospacing="0" w:line="216" w:lineRule="atLeast"/>
        <w:rPr>
          <w:rFonts w:ascii="Calibri" w:hAnsi="Calibri" w:cs="Arial"/>
        </w:rPr>
      </w:pPr>
      <w:r w:rsidRPr="0069340E">
        <w:rPr>
          <w:rFonts w:ascii="Calibri" w:hAnsi="Calibri" w:cs="Arial"/>
        </w:rPr>
        <w:t>the people/bodies to whom it might be transferred.</w:t>
      </w:r>
    </w:p>
    <w:p w14:paraId="74118E58" w14:textId="77777777" w:rsidR="00D11CD1" w:rsidRPr="0069340E" w:rsidRDefault="00D11CD1" w:rsidP="009178AE">
      <w:pPr>
        <w:pStyle w:val="NormalWeb"/>
        <w:shd w:val="clear" w:color="auto" w:fill="FFFFFF"/>
        <w:spacing w:before="0" w:beforeAutospacing="0" w:after="0" w:afterAutospacing="0" w:line="216" w:lineRule="atLeast"/>
        <w:rPr>
          <w:rFonts w:ascii="Calibri" w:hAnsi="Calibri" w:cs="Arial"/>
        </w:rPr>
      </w:pPr>
      <w:r w:rsidRPr="0069340E">
        <w:rPr>
          <w:rFonts w:ascii="Calibri" w:hAnsi="Calibri" w:cs="Arial"/>
        </w:rPr>
        <w:t xml:space="preserve">The individual should be asked for their prior written consent. Where images may be used for a variety of purposes (e.g., documenting, promoting or celebrating through press </w:t>
      </w:r>
      <w:r w:rsidR="009178AE">
        <w:rPr>
          <w:rFonts w:ascii="Calibri" w:hAnsi="Calibri" w:cs="Arial"/>
          <w:lang w:val="en-IE"/>
        </w:rPr>
        <w:t>c</w:t>
      </w:r>
      <w:r w:rsidRPr="0069340E">
        <w:rPr>
          <w:rFonts w:ascii="Calibri" w:hAnsi="Calibri" w:cs="Arial"/>
        </w:rPr>
        <w:t>overage, websites etc.), consent for each purpose and/or in a variety of settings (e.g. reports, public media, or websites) should be obtained on an “opt-in” basis.</w:t>
      </w:r>
    </w:p>
    <w:p w14:paraId="608ECE30" w14:textId="77777777" w:rsidR="006A0848" w:rsidRPr="009178AE" w:rsidRDefault="006A0848" w:rsidP="009178AE">
      <w:pPr>
        <w:pStyle w:val="Heading3"/>
        <w:shd w:val="clear" w:color="auto" w:fill="FFFFFF"/>
        <w:spacing w:before="0" w:beforeAutospacing="0" w:after="0" w:afterAutospacing="0"/>
        <w:rPr>
          <w:rFonts w:ascii="Calibri" w:hAnsi="Calibri" w:cs="Arial"/>
          <w:sz w:val="14"/>
          <w:szCs w:val="24"/>
          <w:lang w:val="en-IE"/>
        </w:rPr>
      </w:pPr>
    </w:p>
    <w:p w14:paraId="6188E9F7" w14:textId="77777777" w:rsidR="00BB6C88" w:rsidRDefault="00BB6C88" w:rsidP="009178AE">
      <w:pPr>
        <w:pStyle w:val="Heading3"/>
        <w:shd w:val="clear" w:color="auto" w:fill="FFFFFF"/>
        <w:spacing w:before="0" w:beforeAutospacing="0" w:after="0" w:afterAutospacing="0"/>
        <w:rPr>
          <w:rFonts w:ascii="Calibri" w:hAnsi="Calibri" w:cs="Arial"/>
          <w:sz w:val="28"/>
          <w:szCs w:val="24"/>
          <w:lang w:val="en-IE"/>
        </w:rPr>
      </w:pPr>
      <w:r w:rsidRPr="00BB6C88">
        <w:rPr>
          <w:rFonts w:ascii="Calibri" w:hAnsi="Calibri" w:cs="Arial"/>
          <w:sz w:val="28"/>
          <w:szCs w:val="24"/>
          <w:lang w:val="en-IE"/>
        </w:rPr>
        <w:t>SAMPLE CONSENT FORM:</w:t>
      </w:r>
    </w:p>
    <w:p w14:paraId="5C84A376" w14:textId="77777777" w:rsidR="009178AE" w:rsidRPr="009178AE" w:rsidRDefault="009178AE" w:rsidP="009178AE">
      <w:pPr>
        <w:pStyle w:val="Heading3"/>
        <w:shd w:val="clear" w:color="auto" w:fill="FFFFFF"/>
        <w:spacing w:before="0" w:beforeAutospacing="0" w:after="0" w:afterAutospacing="0"/>
        <w:rPr>
          <w:rFonts w:ascii="Calibri" w:hAnsi="Calibri" w:cs="Arial"/>
          <w:sz w:val="10"/>
          <w:szCs w:val="24"/>
          <w:lang w:val="en-IE"/>
        </w:rPr>
      </w:pPr>
    </w:p>
    <w:p w14:paraId="677FD3EF" w14:textId="77777777" w:rsidR="00BB6C88"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Style w:val="Emphasis"/>
          <w:rFonts w:ascii="Calibri" w:hAnsi="Calibri" w:cs="Arial"/>
          <w:i w:val="0"/>
          <w:color w:val="333333"/>
        </w:rPr>
      </w:pPr>
      <w:r w:rsidRPr="00D11CD1">
        <w:rPr>
          <w:rStyle w:val="Emphasis"/>
          <w:rFonts w:ascii="Calibri" w:hAnsi="Calibri" w:cs="Arial"/>
          <w:i w:val="0"/>
          <w:color w:val="333333"/>
        </w:rPr>
        <w:t>We would like to take photos/digital images</w:t>
      </w:r>
      <w:r w:rsidRPr="00D11CD1">
        <w:rPr>
          <w:rStyle w:val="Emphasis"/>
          <w:rFonts w:ascii="Calibri" w:hAnsi="Calibri" w:cs="Arial"/>
          <w:i w:val="0"/>
          <w:color w:val="333333"/>
          <w:lang w:val="en-IE"/>
        </w:rPr>
        <w:t>/recordings</w:t>
      </w:r>
      <w:r w:rsidRPr="00D11CD1">
        <w:rPr>
          <w:rStyle w:val="Emphasis"/>
          <w:rFonts w:ascii="Calibri" w:hAnsi="Calibri" w:cs="Arial"/>
          <w:i w:val="0"/>
          <w:color w:val="333333"/>
        </w:rPr>
        <w:t xml:space="preserve"> of your child and use them for the following purposes. </w:t>
      </w:r>
    </w:p>
    <w:p w14:paraId="2DF27182" w14:textId="77777777" w:rsidR="00D11CD1"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Fonts w:ascii="Calibri" w:hAnsi="Calibri" w:cs="Arial"/>
          <w:i/>
        </w:rPr>
      </w:pPr>
      <w:r w:rsidRPr="00D11CD1">
        <w:rPr>
          <w:rStyle w:val="Emphasis"/>
          <w:rFonts w:ascii="Calibri" w:hAnsi="Calibri" w:cs="Arial"/>
          <w:i w:val="0"/>
          <w:color w:val="333333"/>
        </w:rPr>
        <w:t xml:space="preserve">Do you give your consent as parent/guardian for </w:t>
      </w:r>
      <w:r w:rsidR="006A0848">
        <w:rPr>
          <w:rStyle w:val="Emphasis"/>
          <w:rFonts w:ascii="Calibri" w:hAnsi="Calibri" w:cs="Arial"/>
          <w:i w:val="0"/>
          <w:color w:val="333333"/>
          <w:lang w:val="en-IE"/>
        </w:rPr>
        <w:t>the Parent Association</w:t>
      </w:r>
      <w:r w:rsidRPr="00D11CD1">
        <w:rPr>
          <w:rStyle w:val="Emphasis"/>
          <w:rFonts w:ascii="Calibri" w:hAnsi="Calibri" w:cs="Arial"/>
          <w:i w:val="0"/>
          <w:color w:val="333333"/>
        </w:rPr>
        <w:t xml:space="preserve"> to do each of the following:</w:t>
      </w:r>
      <w:r w:rsidRPr="00D11CD1">
        <w:rPr>
          <w:rStyle w:val="apple-converted-space"/>
          <w:rFonts w:ascii="Calibri" w:hAnsi="Calibri" w:cs="Arial"/>
          <w:i/>
          <w:iCs/>
          <w:color w:val="333333"/>
        </w:rPr>
        <w:t> </w:t>
      </w:r>
      <w:r w:rsidRPr="00D11CD1">
        <w:rPr>
          <w:rFonts w:ascii="Calibri" w:hAnsi="Calibri" w:cs="Arial"/>
          <w:i/>
          <w:color w:val="333333"/>
        </w:rPr>
        <w:br/>
      </w:r>
      <w:r w:rsidRPr="00D11CD1">
        <w:rPr>
          <w:rFonts w:ascii="Calibri" w:hAnsi="Calibri" w:cs="Arial"/>
          <w:i/>
          <w:iCs/>
          <w:color w:val="333333"/>
        </w:rPr>
        <w:br/>
      </w:r>
      <w:r w:rsidRPr="0069340E">
        <w:rPr>
          <w:rStyle w:val="Strong"/>
          <w:rFonts w:ascii="Calibri" w:hAnsi="Calibri" w:cs="Arial"/>
          <w:i/>
          <w:iCs/>
        </w:rPr>
        <w:t>Tick box if “yes” you agree with these uses</w:t>
      </w:r>
    </w:p>
    <w:p w14:paraId="48F96177" w14:textId="77777777" w:rsidR="00D11CD1"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tabs>
          <w:tab w:val="left" w:pos="3150"/>
        </w:tabs>
        <w:spacing w:before="0" w:beforeAutospacing="0" w:after="0" w:afterAutospacing="0" w:line="276" w:lineRule="auto"/>
        <w:rPr>
          <w:rStyle w:val="Emphasis"/>
          <w:rFonts w:ascii="Calibri" w:hAnsi="Calibri" w:cs="Arial"/>
          <w:i w:val="0"/>
          <w:sz w:val="28"/>
        </w:rPr>
      </w:pPr>
      <w:r w:rsidRPr="0069340E">
        <w:rPr>
          <w:rStyle w:val="Emphasis"/>
          <w:rFonts w:ascii="Calibri" w:hAnsi="Calibri" w:cs="Arial"/>
          <w:i w:val="0"/>
        </w:rPr>
        <w:t xml:space="preserve">Use on our school website? </w:t>
      </w:r>
      <w:r w:rsidR="00E67922">
        <w:rPr>
          <w:rStyle w:val="Emphasis"/>
          <w:rFonts w:ascii="Calibri" w:hAnsi="Calibri" w:cs="Arial"/>
          <w:i w:val="0"/>
          <w:lang w:val="en-IE"/>
        </w:rPr>
        <w:tab/>
      </w:r>
      <w:r w:rsidR="009178AE">
        <w:rPr>
          <w:rStyle w:val="Emphasis"/>
          <w:rFonts w:ascii="Calibri" w:hAnsi="Calibri" w:cs="Arial"/>
          <w:i w:val="0"/>
          <w:lang w:val="en-IE"/>
        </w:rPr>
        <w:tab/>
      </w:r>
      <w:r w:rsidR="009178AE">
        <w:rPr>
          <w:rStyle w:val="Emphasis"/>
          <w:rFonts w:ascii="Calibri" w:hAnsi="Calibri" w:cs="Arial"/>
          <w:i w:val="0"/>
          <w:lang w:val="en-IE"/>
        </w:rPr>
        <w:tab/>
      </w:r>
      <w:r w:rsidRPr="0069340E">
        <w:rPr>
          <w:rStyle w:val="Emphasis"/>
          <w:rFonts w:ascii="Wingdings" w:eastAsia="Wingdings" w:hAnsi="Wingdings" w:cs="Wingdings"/>
          <w:i w:val="0"/>
          <w:sz w:val="28"/>
        </w:rPr>
        <w:t>o</w:t>
      </w:r>
      <w:r w:rsidRPr="0069340E">
        <w:rPr>
          <w:rFonts w:ascii="Calibri" w:hAnsi="Calibri" w:cs="Arial"/>
          <w:i/>
        </w:rPr>
        <w:br/>
      </w:r>
      <w:r w:rsidRPr="0069340E">
        <w:rPr>
          <w:rStyle w:val="Emphasis"/>
          <w:rFonts w:ascii="Calibri" w:hAnsi="Calibri" w:cs="Arial"/>
          <w:i w:val="0"/>
        </w:rPr>
        <w:t xml:space="preserve">Use in our school brochure and yearbook? </w:t>
      </w:r>
      <w:r w:rsidR="009178AE">
        <w:rPr>
          <w:rStyle w:val="Emphasis"/>
          <w:rFonts w:ascii="Calibri" w:hAnsi="Calibri" w:cs="Arial"/>
          <w:i w:val="0"/>
        </w:rPr>
        <w:tab/>
      </w:r>
      <w:r w:rsidRPr="0069340E">
        <w:rPr>
          <w:rStyle w:val="Emphasis"/>
          <w:rFonts w:ascii="Wingdings" w:eastAsia="Wingdings" w:hAnsi="Wingdings" w:cs="Wingdings"/>
          <w:i w:val="0"/>
          <w:sz w:val="28"/>
        </w:rPr>
        <w:t>o</w:t>
      </w:r>
      <w:r w:rsidRPr="0069340E">
        <w:rPr>
          <w:rFonts w:ascii="Calibri" w:hAnsi="Calibri" w:cs="Arial"/>
          <w:i/>
        </w:rPr>
        <w:br/>
      </w:r>
      <w:r w:rsidRPr="0069340E">
        <w:rPr>
          <w:rStyle w:val="Emphasis"/>
          <w:rFonts w:ascii="Calibri" w:hAnsi="Calibri" w:cs="Arial"/>
          <w:i w:val="0"/>
        </w:rPr>
        <w:t xml:space="preserve">Use in our yearly school report? </w:t>
      </w:r>
      <w:r w:rsidR="009178AE">
        <w:rPr>
          <w:rStyle w:val="Emphasis"/>
          <w:rFonts w:ascii="Calibri" w:hAnsi="Calibri" w:cs="Arial"/>
          <w:i w:val="0"/>
        </w:rPr>
        <w:tab/>
      </w:r>
      <w:r w:rsidR="009178AE">
        <w:rPr>
          <w:rStyle w:val="Emphasis"/>
          <w:rFonts w:ascii="Calibri" w:hAnsi="Calibri" w:cs="Arial"/>
          <w:i w:val="0"/>
        </w:rPr>
        <w:tab/>
      </w:r>
      <w:r w:rsidRPr="0069340E">
        <w:rPr>
          <w:rStyle w:val="Emphasis"/>
          <w:rFonts w:ascii="Wingdings" w:eastAsia="Wingdings" w:hAnsi="Wingdings" w:cs="Wingdings"/>
          <w:i w:val="0"/>
          <w:sz w:val="28"/>
        </w:rPr>
        <w:t>o</w:t>
      </w:r>
      <w:r w:rsidRPr="0069340E">
        <w:rPr>
          <w:rFonts w:ascii="Calibri" w:hAnsi="Calibri" w:cs="Arial"/>
          <w:i/>
        </w:rPr>
        <w:br/>
      </w:r>
      <w:r w:rsidRPr="0069340E">
        <w:rPr>
          <w:rStyle w:val="Emphasis"/>
          <w:rFonts w:ascii="Calibri" w:hAnsi="Calibri" w:cs="Arial"/>
          <w:i w:val="0"/>
        </w:rPr>
        <w:t xml:space="preserve">Retain in our school archives? </w:t>
      </w:r>
      <w:r w:rsidR="00E67922">
        <w:rPr>
          <w:rStyle w:val="Emphasis"/>
          <w:rFonts w:ascii="Calibri" w:hAnsi="Calibri" w:cs="Arial"/>
          <w:i w:val="0"/>
          <w:lang w:val="en-IE"/>
        </w:rPr>
        <w:tab/>
      </w:r>
      <w:r w:rsidR="009178AE">
        <w:rPr>
          <w:rStyle w:val="Emphasis"/>
          <w:rFonts w:ascii="Calibri" w:hAnsi="Calibri" w:cs="Arial"/>
          <w:i w:val="0"/>
          <w:lang w:val="en-IE"/>
        </w:rPr>
        <w:tab/>
      </w:r>
      <w:r w:rsidR="009178AE">
        <w:rPr>
          <w:rStyle w:val="Emphasis"/>
          <w:rFonts w:ascii="Calibri" w:hAnsi="Calibri" w:cs="Arial"/>
          <w:i w:val="0"/>
          <w:lang w:val="en-IE"/>
        </w:rPr>
        <w:tab/>
      </w:r>
      <w:r w:rsidRPr="0069340E">
        <w:rPr>
          <w:rStyle w:val="Emphasis"/>
          <w:rFonts w:ascii="Wingdings" w:eastAsia="Wingdings" w:hAnsi="Wingdings" w:cs="Wingdings"/>
          <w:i w:val="0"/>
          <w:sz w:val="28"/>
        </w:rPr>
        <w:t>o</w:t>
      </w:r>
    </w:p>
    <w:p w14:paraId="221CF8E2" w14:textId="77777777" w:rsidR="00BB6C88" w:rsidRDefault="00BB6C88" w:rsidP="00BB6C88">
      <w:pPr>
        <w:pStyle w:val="NormalWeb"/>
        <w:pBdr>
          <w:top w:val="single" w:sz="4" w:space="1" w:color="auto"/>
          <w:left w:val="single" w:sz="4" w:space="4" w:color="auto"/>
          <w:bottom w:val="single" w:sz="4" w:space="1" w:color="auto"/>
          <w:right w:val="single" w:sz="4" w:space="4" w:color="auto"/>
        </w:pBdr>
        <w:shd w:val="clear" w:color="auto" w:fill="FFFFFF"/>
        <w:tabs>
          <w:tab w:val="left" w:pos="3150"/>
        </w:tabs>
        <w:spacing w:before="0" w:beforeAutospacing="0" w:after="0" w:afterAutospacing="0" w:line="276" w:lineRule="auto"/>
        <w:rPr>
          <w:rStyle w:val="Emphasis"/>
          <w:rFonts w:ascii="Calibri" w:hAnsi="Calibri" w:cs="Arial"/>
          <w:i w:val="0"/>
          <w:lang w:val="en-IE"/>
        </w:rPr>
      </w:pPr>
      <w:r>
        <w:rPr>
          <w:rStyle w:val="Emphasis"/>
          <w:rFonts w:ascii="Calibri" w:hAnsi="Calibri" w:cs="Arial"/>
          <w:i w:val="0"/>
          <w:lang w:val="en-IE"/>
        </w:rPr>
        <w:t xml:space="preserve">Use in the NPC Innovation Award project? </w:t>
      </w:r>
      <w:r w:rsidR="009178AE">
        <w:rPr>
          <w:rStyle w:val="Emphasis"/>
          <w:rFonts w:ascii="Calibri" w:hAnsi="Calibri" w:cs="Arial"/>
          <w:i w:val="0"/>
          <w:lang w:val="en-IE"/>
        </w:rPr>
        <w:tab/>
      </w:r>
      <w:r w:rsidRPr="0069340E">
        <w:rPr>
          <w:rStyle w:val="Emphasis"/>
          <w:rFonts w:ascii="Wingdings" w:eastAsia="Wingdings" w:hAnsi="Wingdings" w:cs="Wingdings"/>
          <w:i w:val="0"/>
          <w:sz w:val="28"/>
        </w:rPr>
        <w:t>o</w:t>
      </w:r>
    </w:p>
    <w:p w14:paraId="4C84CA19" w14:textId="77777777" w:rsidR="00BB6C88" w:rsidRPr="00BB6C88" w:rsidRDefault="00BB6C88" w:rsidP="00BB6C88">
      <w:pPr>
        <w:pStyle w:val="NormalWeb"/>
        <w:pBdr>
          <w:top w:val="single" w:sz="4" w:space="1" w:color="auto"/>
          <w:left w:val="single" w:sz="4" w:space="4" w:color="auto"/>
          <w:bottom w:val="single" w:sz="4" w:space="1" w:color="auto"/>
          <w:right w:val="single" w:sz="4" w:space="4" w:color="auto"/>
        </w:pBdr>
        <w:shd w:val="clear" w:color="auto" w:fill="FFFFFF"/>
        <w:tabs>
          <w:tab w:val="left" w:pos="3150"/>
        </w:tabs>
        <w:spacing w:before="0" w:beforeAutospacing="0" w:after="0" w:afterAutospacing="0" w:line="276" w:lineRule="auto"/>
        <w:rPr>
          <w:rFonts w:ascii="Calibri" w:hAnsi="Calibri" w:cs="Arial"/>
        </w:rPr>
      </w:pPr>
    </w:p>
    <w:p w14:paraId="1D49EC50" w14:textId="3D6BA30D" w:rsidR="00BB6C88"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Style w:val="Emphasis"/>
          <w:rFonts w:ascii="Calibri" w:hAnsi="Calibri" w:cs="Arial"/>
          <w:i w:val="0"/>
          <w:color w:val="333333"/>
          <w:lang w:val="en-IE"/>
        </w:rPr>
      </w:pPr>
      <w:r w:rsidRPr="0069340E">
        <w:rPr>
          <w:rStyle w:val="Emphasis"/>
          <w:rFonts w:ascii="Calibri" w:hAnsi="Calibri" w:cs="Arial"/>
          <w:i w:val="0"/>
        </w:rPr>
        <w:t>We would also like to transfer photos/digital images</w:t>
      </w:r>
      <w:r w:rsidRPr="0069340E">
        <w:rPr>
          <w:rStyle w:val="Emphasis"/>
          <w:rFonts w:ascii="Calibri" w:hAnsi="Calibri" w:cs="Arial"/>
          <w:i w:val="0"/>
          <w:lang w:val="en-IE"/>
        </w:rPr>
        <w:t>/recordings</w:t>
      </w:r>
      <w:r w:rsidRPr="0069340E">
        <w:rPr>
          <w:rStyle w:val="Emphasis"/>
          <w:rFonts w:ascii="Calibri" w:hAnsi="Calibri" w:cs="Arial"/>
          <w:i w:val="0"/>
        </w:rPr>
        <w:t xml:space="preserve"> of your child to the </w:t>
      </w:r>
      <w:r w:rsidRPr="0069340E">
        <w:rPr>
          <w:rStyle w:val="Emphasis"/>
          <w:rFonts w:ascii="Calibri" w:hAnsi="Calibri" w:cs="Arial"/>
          <w:b/>
          <w:i w:val="0"/>
          <w:lang w:val="en-IE"/>
        </w:rPr>
        <w:t>National Parents Council Primary</w:t>
      </w:r>
      <w:r w:rsidRPr="0069340E">
        <w:rPr>
          <w:rStyle w:val="Emphasis"/>
          <w:rFonts w:ascii="Calibri" w:hAnsi="Calibri" w:cs="Arial"/>
          <w:i w:val="0"/>
          <w:lang w:val="en-IE"/>
        </w:rPr>
        <w:t xml:space="preserve"> for use in the NPC </w:t>
      </w:r>
      <w:r w:rsidR="00BB6C88">
        <w:rPr>
          <w:rStyle w:val="Emphasis"/>
          <w:rFonts w:ascii="Calibri" w:hAnsi="Calibri" w:cs="Arial"/>
          <w:i w:val="0"/>
          <w:lang w:val="en-IE"/>
        </w:rPr>
        <w:t>Innovation</w:t>
      </w:r>
      <w:r w:rsidRPr="0069340E">
        <w:rPr>
          <w:rStyle w:val="Emphasis"/>
          <w:rFonts w:ascii="Calibri" w:hAnsi="Calibri" w:cs="Arial"/>
          <w:i w:val="0"/>
          <w:lang w:val="en-IE"/>
        </w:rPr>
        <w:t xml:space="preserve"> Award and to be shared on the NPC website</w:t>
      </w:r>
      <w:r w:rsidRPr="00D11CD1">
        <w:rPr>
          <w:rStyle w:val="Emphasis"/>
          <w:rFonts w:ascii="Calibri" w:hAnsi="Calibri" w:cs="Arial"/>
          <w:i w:val="0"/>
          <w:color w:val="333333"/>
          <w:lang w:val="en-IE"/>
        </w:rPr>
        <w:t xml:space="preserve"> </w:t>
      </w:r>
      <w:hyperlink r:id="rId14" w:history="1">
        <w:r w:rsidRPr="0069340E">
          <w:rPr>
            <w:rStyle w:val="Hyperlink"/>
            <w:rFonts w:ascii="Calibri" w:hAnsi="Calibri" w:cs="Arial"/>
            <w:lang w:val="en-IE"/>
          </w:rPr>
          <w:t>www.npc.ie</w:t>
        </w:r>
      </w:hyperlink>
      <w:r w:rsidRPr="00D11CD1">
        <w:rPr>
          <w:rStyle w:val="Emphasis"/>
          <w:rFonts w:ascii="Calibri" w:hAnsi="Calibri" w:cs="Arial"/>
          <w:i w:val="0"/>
          <w:color w:val="333333"/>
          <w:lang w:val="en-IE"/>
        </w:rPr>
        <w:t xml:space="preserve"> </w:t>
      </w:r>
    </w:p>
    <w:p w14:paraId="37FB7AA0" w14:textId="77777777" w:rsidR="00D11CD1"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Fonts w:ascii="Calibri" w:hAnsi="Calibri" w:cs="Arial"/>
          <w:i/>
        </w:rPr>
      </w:pPr>
      <w:r w:rsidRPr="0069340E">
        <w:rPr>
          <w:rStyle w:val="Emphasis"/>
          <w:rFonts w:ascii="Calibri" w:hAnsi="Calibri" w:cs="Arial"/>
          <w:i w:val="0"/>
        </w:rPr>
        <w:t xml:space="preserve">Do you give your consent for us to transfer these images to </w:t>
      </w:r>
      <w:r w:rsidRPr="0069340E">
        <w:rPr>
          <w:rStyle w:val="Emphasis"/>
          <w:rFonts w:ascii="Calibri" w:hAnsi="Calibri" w:cs="Arial"/>
          <w:i w:val="0"/>
          <w:lang w:val="en-IE"/>
        </w:rPr>
        <w:t>National Parents Council</w:t>
      </w:r>
      <w:r w:rsidR="00BB6C88">
        <w:rPr>
          <w:rStyle w:val="Emphasis"/>
          <w:rFonts w:ascii="Calibri" w:hAnsi="Calibri" w:cs="Arial"/>
          <w:i w:val="0"/>
          <w:lang w:val="en-IE"/>
        </w:rPr>
        <w:t xml:space="preserve"> Primary</w:t>
      </w:r>
      <w:r w:rsidRPr="0069340E">
        <w:rPr>
          <w:rStyle w:val="Emphasis"/>
          <w:rFonts w:ascii="Calibri" w:hAnsi="Calibri" w:cs="Arial"/>
          <w:i w:val="0"/>
        </w:rPr>
        <w:t xml:space="preserve"> for these purposes?</w:t>
      </w:r>
    </w:p>
    <w:p w14:paraId="459C237E" w14:textId="77777777" w:rsidR="00D11CD1"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Fonts w:ascii="Calibri" w:hAnsi="Calibri" w:cs="Arial"/>
          <w:i/>
        </w:rPr>
      </w:pPr>
      <w:r w:rsidRPr="0069340E">
        <w:rPr>
          <w:rStyle w:val="Emphasis"/>
          <w:rFonts w:ascii="Calibri" w:hAnsi="Calibri" w:cs="Arial"/>
          <w:b/>
          <w:bCs/>
          <w:i w:val="0"/>
        </w:rPr>
        <w:t>Tick box if “yes” you permit this transfer</w:t>
      </w:r>
    </w:p>
    <w:p w14:paraId="120A6AAC" w14:textId="77777777" w:rsidR="00D11CD1"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Fonts w:ascii="Calibri" w:hAnsi="Calibri" w:cs="Arial"/>
          <w:i/>
        </w:rPr>
      </w:pPr>
      <w:r w:rsidRPr="0069340E">
        <w:rPr>
          <w:rStyle w:val="Emphasis"/>
          <w:rFonts w:ascii="Calibri" w:hAnsi="Calibri" w:cs="Arial"/>
          <w:i w:val="0"/>
        </w:rPr>
        <w:t>Yes, I give my consent</w:t>
      </w:r>
      <w:r w:rsidRPr="0069340E">
        <w:rPr>
          <w:rStyle w:val="apple-converted-space"/>
          <w:rFonts w:ascii="Calibri" w:hAnsi="Calibri" w:cs="Arial"/>
          <w:i/>
          <w:iCs/>
        </w:rPr>
        <w:t> </w:t>
      </w:r>
      <w:r w:rsidRPr="0069340E">
        <w:rPr>
          <w:rStyle w:val="Emphasis"/>
          <w:rFonts w:ascii="Wingdings" w:eastAsia="Wingdings" w:hAnsi="Wingdings" w:cs="Wingdings"/>
          <w:i w:val="0"/>
          <w:sz w:val="28"/>
        </w:rPr>
        <w:t>o</w:t>
      </w:r>
    </w:p>
    <w:p w14:paraId="34AB106B" w14:textId="77777777" w:rsidR="009178A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Style w:val="Emphasis"/>
          <w:rFonts w:ascii="Calibri" w:hAnsi="Calibri" w:cs="Arial"/>
          <w:i w:val="0"/>
          <w:lang w:val="en-IE"/>
        </w:rPr>
      </w:pPr>
      <w:r w:rsidRPr="0069340E">
        <w:rPr>
          <w:rStyle w:val="Emphasis"/>
          <w:rFonts w:ascii="Calibri" w:hAnsi="Calibri" w:cs="Arial"/>
          <w:i w:val="0"/>
        </w:rPr>
        <w:t>Signed: ____________</w:t>
      </w:r>
      <w:r w:rsidR="0069340E">
        <w:rPr>
          <w:rStyle w:val="Emphasis"/>
          <w:rFonts w:ascii="Calibri" w:hAnsi="Calibri" w:cs="Arial"/>
          <w:i w:val="0"/>
          <w:lang w:val="en-IE"/>
        </w:rPr>
        <w:t>______</w:t>
      </w:r>
      <w:r w:rsidR="009178AE">
        <w:rPr>
          <w:rStyle w:val="Emphasis"/>
          <w:rFonts w:ascii="Calibri" w:hAnsi="Calibri" w:cs="Arial"/>
          <w:i w:val="0"/>
          <w:lang w:val="en-IE"/>
        </w:rPr>
        <w:t>___</w:t>
      </w:r>
      <w:r w:rsidR="009178AE">
        <w:rPr>
          <w:rStyle w:val="Emphasis"/>
          <w:rFonts w:ascii="Calibri" w:hAnsi="Calibri" w:cs="Arial"/>
          <w:i w:val="0"/>
          <w:lang w:val="en-IE"/>
        </w:rPr>
        <w:tab/>
        <w:t>Print Name:__________________________</w:t>
      </w:r>
    </w:p>
    <w:p w14:paraId="21A19ABC" w14:textId="77777777" w:rsidR="009178AE" w:rsidRDefault="009178AE" w:rsidP="009178A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16" w:lineRule="atLeast"/>
        <w:rPr>
          <w:rFonts w:ascii="Calibri" w:hAnsi="Calibri" w:cs="Arial"/>
          <w:lang w:val="en-IE"/>
        </w:rPr>
      </w:pPr>
      <w:r>
        <w:rPr>
          <w:rFonts w:ascii="Calibri" w:hAnsi="Calibri" w:cs="Arial"/>
          <w:lang w:val="en-IE"/>
        </w:rPr>
        <w:t>Date: _______________________</w:t>
      </w:r>
    </w:p>
    <w:p w14:paraId="4FB9EB2C" w14:textId="77777777" w:rsidR="00D11CD1"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Fonts w:ascii="Calibri" w:hAnsi="Calibri" w:cs="Arial"/>
          <w:i/>
        </w:rPr>
      </w:pPr>
      <w:r w:rsidRPr="009178AE">
        <w:rPr>
          <w:rFonts w:ascii="Calibri" w:hAnsi="Calibri" w:cs="Arial"/>
          <w:i/>
          <w:sz w:val="2"/>
        </w:rPr>
        <w:br/>
      </w:r>
      <w:r w:rsidRPr="0069340E">
        <w:rPr>
          <w:rStyle w:val="Emphasis"/>
          <w:rFonts w:ascii="Calibri" w:hAnsi="Calibri" w:cs="Arial"/>
          <w:i w:val="0"/>
        </w:rPr>
        <w:t>Parent/Guardian or Student (where over 18 years)</w:t>
      </w:r>
    </w:p>
    <w:p w14:paraId="2A7FDEC3" w14:textId="77777777" w:rsidR="0069340E"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jc w:val="both"/>
        <w:rPr>
          <w:rFonts w:ascii="Calibri" w:hAnsi="Calibri" w:cs="Arial"/>
          <w:color w:val="333333"/>
          <w:lang w:val="en-IE"/>
        </w:rPr>
      </w:pPr>
      <w:r w:rsidRPr="0069340E">
        <w:rPr>
          <w:rFonts w:ascii="Calibri" w:hAnsi="Calibri" w:cs="Arial"/>
        </w:rPr>
        <w:t xml:space="preserve">As a ‘child’ is anyone under the age of 18 years, consent of a parent/guardian is required. </w:t>
      </w:r>
    </w:p>
    <w:p w14:paraId="0691A846" w14:textId="77777777" w:rsidR="0028678A" w:rsidRPr="00D11CD1" w:rsidRDefault="0069340E" w:rsidP="00BB6C88">
      <w:pPr>
        <w:pStyle w:val="NormalWeb"/>
        <w:shd w:val="clear" w:color="auto" w:fill="FFFFFF"/>
        <w:spacing w:before="0" w:beforeAutospacing="0" w:after="180" w:afterAutospacing="0" w:line="216" w:lineRule="atLeast"/>
        <w:jc w:val="both"/>
        <w:rPr>
          <w:b/>
          <w:lang w:val="en-IE"/>
        </w:rPr>
      </w:pPr>
      <w:r w:rsidRPr="0069340E">
        <w:rPr>
          <w:rFonts w:ascii="Calibri" w:hAnsi="Calibri" w:cs="Arial"/>
          <w:lang w:val="en-IE"/>
        </w:rPr>
        <w:t>I</w:t>
      </w:r>
      <w:r w:rsidR="00D11CD1" w:rsidRPr="0069340E">
        <w:rPr>
          <w:rFonts w:ascii="Calibri" w:hAnsi="Calibri" w:cs="Arial"/>
        </w:rPr>
        <w:t xml:space="preserve">f consent is refused, then images should not be passed on to </w:t>
      </w:r>
      <w:r w:rsidR="00E67922">
        <w:rPr>
          <w:rFonts w:ascii="Calibri" w:hAnsi="Calibri" w:cs="Arial"/>
          <w:lang w:val="en-IE"/>
        </w:rPr>
        <w:t xml:space="preserve">NPC or other </w:t>
      </w:r>
      <w:r w:rsidR="00D11CD1" w:rsidRPr="0069340E">
        <w:rPr>
          <w:rFonts w:ascii="Calibri" w:hAnsi="Calibri" w:cs="Arial"/>
        </w:rPr>
        <w:t>third parties or put to any use not agreed. Informed consent includes being given the opportunity to withdraw consent which had been previously given, if desired. Their right to withdraw any consent previously given must be free of charge, and not result in the data subject suffering any detriment.</w:t>
      </w:r>
    </w:p>
    <w:sectPr w:rsidR="0028678A" w:rsidRPr="00D11CD1" w:rsidSect="009178AE">
      <w:footerReference w:type="default" r:id="rId15"/>
      <w:pgSz w:w="11906" w:h="16838"/>
      <w:pgMar w:top="709" w:right="1440" w:bottom="568" w:left="1440" w:header="708" w:footer="31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1B179" w14:textId="77777777" w:rsidR="002463C8" w:rsidRDefault="002463C8" w:rsidP="00C5371D">
      <w:pPr>
        <w:spacing w:after="0" w:line="240" w:lineRule="auto"/>
      </w:pPr>
      <w:r>
        <w:separator/>
      </w:r>
    </w:p>
  </w:endnote>
  <w:endnote w:type="continuationSeparator" w:id="0">
    <w:p w14:paraId="60153AF8" w14:textId="77777777" w:rsidR="002463C8" w:rsidRDefault="002463C8" w:rsidP="00C5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Aharoni">
    <w:charset w:val="00"/>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3983" w14:textId="77777777" w:rsidR="007661C0" w:rsidRDefault="00A40E49" w:rsidP="009178AE">
    <w:pPr>
      <w:pStyle w:val="Footer"/>
      <w:jc w:val="right"/>
    </w:pPr>
    <w:r>
      <w:fldChar w:fldCharType="begin"/>
    </w:r>
    <w:r>
      <w:instrText xml:space="preserve"> PAGE   \* MERGEFORMAT </w:instrText>
    </w:r>
    <w:r>
      <w:fldChar w:fldCharType="separate"/>
    </w:r>
    <w:r w:rsidR="00D734FA">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8AE3" w14:textId="77777777" w:rsidR="002463C8" w:rsidRDefault="002463C8" w:rsidP="00C5371D">
      <w:pPr>
        <w:spacing w:after="0" w:line="240" w:lineRule="auto"/>
      </w:pPr>
      <w:r>
        <w:separator/>
      </w:r>
    </w:p>
  </w:footnote>
  <w:footnote w:type="continuationSeparator" w:id="0">
    <w:p w14:paraId="4761D4F2" w14:textId="77777777" w:rsidR="002463C8" w:rsidRDefault="002463C8" w:rsidP="00C53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1205A"/>
    <w:multiLevelType w:val="hybridMultilevel"/>
    <w:tmpl w:val="D8664F5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5E02CF1"/>
    <w:multiLevelType w:val="hybridMultilevel"/>
    <w:tmpl w:val="9A3465C4"/>
    <w:lvl w:ilvl="0" w:tplc="083C000F">
      <w:start w:val="1"/>
      <w:numFmt w:val="decimal"/>
      <w:lvlText w:val="%1."/>
      <w:lvlJc w:val="left"/>
      <w:pPr>
        <w:ind w:left="1508" w:hanging="360"/>
      </w:pPr>
    </w:lvl>
    <w:lvl w:ilvl="1" w:tplc="083C0019">
      <w:start w:val="1"/>
      <w:numFmt w:val="lowerLetter"/>
      <w:lvlText w:val="%2."/>
      <w:lvlJc w:val="left"/>
      <w:pPr>
        <w:ind w:left="2228" w:hanging="360"/>
      </w:pPr>
    </w:lvl>
    <w:lvl w:ilvl="2" w:tplc="083C001B" w:tentative="1">
      <w:start w:val="1"/>
      <w:numFmt w:val="lowerRoman"/>
      <w:lvlText w:val="%3."/>
      <w:lvlJc w:val="right"/>
      <w:pPr>
        <w:ind w:left="2948" w:hanging="180"/>
      </w:pPr>
    </w:lvl>
    <w:lvl w:ilvl="3" w:tplc="083C000F" w:tentative="1">
      <w:start w:val="1"/>
      <w:numFmt w:val="decimal"/>
      <w:lvlText w:val="%4."/>
      <w:lvlJc w:val="left"/>
      <w:pPr>
        <w:ind w:left="3668" w:hanging="360"/>
      </w:pPr>
    </w:lvl>
    <w:lvl w:ilvl="4" w:tplc="083C0019" w:tentative="1">
      <w:start w:val="1"/>
      <w:numFmt w:val="lowerLetter"/>
      <w:lvlText w:val="%5."/>
      <w:lvlJc w:val="left"/>
      <w:pPr>
        <w:ind w:left="4388" w:hanging="360"/>
      </w:pPr>
    </w:lvl>
    <w:lvl w:ilvl="5" w:tplc="083C001B" w:tentative="1">
      <w:start w:val="1"/>
      <w:numFmt w:val="lowerRoman"/>
      <w:lvlText w:val="%6."/>
      <w:lvlJc w:val="right"/>
      <w:pPr>
        <w:ind w:left="5108" w:hanging="180"/>
      </w:pPr>
    </w:lvl>
    <w:lvl w:ilvl="6" w:tplc="083C000F" w:tentative="1">
      <w:start w:val="1"/>
      <w:numFmt w:val="decimal"/>
      <w:lvlText w:val="%7."/>
      <w:lvlJc w:val="left"/>
      <w:pPr>
        <w:ind w:left="5828" w:hanging="360"/>
      </w:pPr>
    </w:lvl>
    <w:lvl w:ilvl="7" w:tplc="083C0019" w:tentative="1">
      <w:start w:val="1"/>
      <w:numFmt w:val="lowerLetter"/>
      <w:lvlText w:val="%8."/>
      <w:lvlJc w:val="left"/>
      <w:pPr>
        <w:ind w:left="6548" w:hanging="360"/>
      </w:pPr>
    </w:lvl>
    <w:lvl w:ilvl="8" w:tplc="083C001B" w:tentative="1">
      <w:start w:val="1"/>
      <w:numFmt w:val="lowerRoman"/>
      <w:lvlText w:val="%9."/>
      <w:lvlJc w:val="right"/>
      <w:pPr>
        <w:ind w:left="7268" w:hanging="180"/>
      </w:pPr>
    </w:lvl>
  </w:abstractNum>
  <w:abstractNum w:abstractNumId="2" w15:restartNumberingAfterBreak="0">
    <w:nsid w:val="64781E51"/>
    <w:multiLevelType w:val="hybridMultilevel"/>
    <w:tmpl w:val="A8A0A27C"/>
    <w:lvl w:ilvl="0" w:tplc="10FE5908">
      <w:start w:val="1"/>
      <w:numFmt w:val="bullet"/>
      <w:lvlText w:val=""/>
      <w:lvlJc w:val="left"/>
      <w:pPr>
        <w:ind w:left="720" w:hanging="360"/>
      </w:pPr>
      <w:rPr>
        <w:rFonts w:ascii="Wingdings 2" w:hAnsi="Wingdings 2"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3" w15:restartNumberingAfterBreak="0">
    <w:nsid w:val="6B532C3A"/>
    <w:multiLevelType w:val="hybridMultilevel"/>
    <w:tmpl w:val="714E3E38"/>
    <w:lvl w:ilvl="0" w:tplc="626EA146">
      <w:start w:val="1"/>
      <w:numFmt w:val="lowerLetter"/>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4" w15:restartNumberingAfterBreak="0">
    <w:nsid w:val="7EE32EE2"/>
    <w:multiLevelType w:val="hybridMultilevel"/>
    <w:tmpl w:val="7B1679BC"/>
    <w:lvl w:ilvl="0" w:tplc="FB8E436C">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num w:numId="1" w16cid:durableId="1035932711">
    <w:abstractNumId w:val="4"/>
  </w:num>
  <w:num w:numId="2" w16cid:durableId="228805645">
    <w:abstractNumId w:val="1"/>
  </w:num>
  <w:num w:numId="3" w16cid:durableId="1817649584">
    <w:abstractNumId w:val="2"/>
  </w:num>
  <w:num w:numId="4" w16cid:durableId="1844776668">
    <w:abstractNumId w:val="3"/>
  </w:num>
  <w:num w:numId="5" w16cid:durableId="141859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31"/>
    <w:rsid w:val="00021B5E"/>
    <w:rsid w:val="00040488"/>
    <w:rsid w:val="00054DDC"/>
    <w:rsid w:val="00075365"/>
    <w:rsid w:val="00076F40"/>
    <w:rsid w:val="00084F6B"/>
    <w:rsid w:val="00094945"/>
    <w:rsid w:val="000E14DA"/>
    <w:rsid w:val="0012102A"/>
    <w:rsid w:val="00124F1A"/>
    <w:rsid w:val="001508EE"/>
    <w:rsid w:val="0016073D"/>
    <w:rsid w:val="00184BE9"/>
    <w:rsid w:val="001874C9"/>
    <w:rsid w:val="001E403B"/>
    <w:rsid w:val="002164D3"/>
    <w:rsid w:val="0022267A"/>
    <w:rsid w:val="0023201F"/>
    <w:rsid w:val="002463C8"/>
    <w:rsid w:val="0025352E"/>
    <w:rsid w:val="002536B3"/>
    <w:rsid w:val="00256395"/>
    <w:rsid w:val="0028678A"/>
    <w:rsid w:val="002D6DA4"/>
    <w:rsid w:val="002E0C34"/>
    <w:rsid w:val="002F390B"/>
    <w:rsid w:val="00323AFF"/>
    <w:rsid w:val="003533B2"/>
    <w:rsid w:val="00363CCB"/>
    <w:rsid w:val="003F5C27"/>
    <w:rsid w:val="003F7A8F"/>
    <w:rsid w:val="004239FF"/>
    <w:rsid w:val="00423BEF"/>
    <w:rsid w:val="00436E19"/>
    <w:rsid w:val="00450669"/>
    <w:rsid w:val="00462D38"/>
    <w:rsid w:val="00496082"/>
    <w:rsid w:val="004A1387"/>
    <w:rsid w:val="004D1C0D"/>
    <w:rsid w:val="004F2487"/>
    <w:rsid w:val="005110AC"/>
    <w:rsid w:val="005A588F"/>
    <w:rsid w:val="005B0D40"/>
    <w:rsid w:val="005B755B"/>
    <w:rsid w:val="005E6DF7"/>
    <w:rsid w:val="0068446E"/>
    <w:rsid w:val="0069340E"/>
    <w:rsid w:val="006A0848"/>
    <w:rsid w:val="006B3BED"/>
    <w:rsid w:val="006D36E3"/>
    <w:rsid w:val="006D500C"/>
    <w:rsid w:val="006E7187"/>
    <w:rsid w:val="00715821"/>
    <w:rsid w:val="00721490"/>
    <w:rsid w:val="00731082"/>
    <w:rsid w:val="007543B5"/>
    <w:rsid w:val="007661C0"/>
    <w:rsid w:val="007815B3"/>
    <w:rsid w:val="007820AA"/>
    <w:rsid w:val="007B39BC"/>
    <w:rsid w:val="007C16C6"/>
    <w:rsid w:val="007C62C0"/>
    <w:rsid w:val="007D15C6"/>
    <w:rsid w:val="008012DB"/>
    <w:rsid w:val="008153D7"/>
    <w:rsid w:val="0082671E"/>
    <w:rsid w:val="00861EEE"/>
    <w:rsid w:val="008640A9"/>
    <w:rsid w:val="008675DD"/>
    <w:rsid w:val="008A1A9C"/>
    <w:rsid w:val="008D7ED8"/>
    <w:rsid w:val="009178AE"/>
    <w:rsid w:val="0092532E"/>
    <w:rsid w:val="009363F0"/>
    <w:rsid w:val="009A6485"/>
    <w:rsid w:val="009C7115"/>
    <w:rsid w:val="009D0848"/>
    <w:rsid w:val="009D77DC"/>
    <w:rsid w:val="009E269C"/>
    <w:rsid w:val="00A17A92"/>
    <w:rsid w:val="00A21CC2"/>
    <w:rsid w:val="00A2332E"/>
    <w:rsid w:val="00A32303"/>
    <w:rsid w:val="00A40E49"/>
    <w:rsid w:val="00A47F0B"/>
    <w:rsid w:val="00A563C2"/>
    <w:rsid w:val="00A62F21"/>
    <w:rsid w:val="00A76A98"/>
    <w:rsid w:val="00A9083A"/>
    <w:rsid w:val="00AB0E15"/>
    <w:rsid w:val="00AB73A2"/>
    <w:rsid w:val="00AF2BAB"/>
    <w:rsid w:val="00B155CE"/>
    <w:rsid w:val="00B21D39"/>
    <w:rsid w:val="00B24E75"/>
    <w:rsid w:val="00B430C2"/>
    <w:rsid w:val="00B44E1D"/>
    <w:rsid w:val="00B46141"/>
    <w:rsid w:val="00B577A3"/>
    <w:rsid w:val="00B70CEF"/>
    <w:rsid w:val="00B821CA"/>
    <w:rsid w:val="00BB2FFB"/>
    <w:rsid w:val="00BB6C88"/>
    <w:rsid w:val="00BD1383"/>
    <w:rsid w:val="00BF2877"/>
    <w:rsid w:val="00C52D01"/>
    <w:rsid w:val="00C5371D"/>
    <w:rsid w:val="00C84A85"/>
    <w:rsid w:val="00C96F6C"/>
    <w:rsid w:val="00CA2CF1"/>
    <w:rsid w:val="00CE626B"/>
    <w:rsid w:val="00D01421"/>
    <w:rsid w:val="00D11CD1"/>
    <w:rsid w:val="00D3122D"/>
    <w:rsid w:val="00D734FA"/>
    <w:rsid w:val="00D91218"/>
    <w:rsid w:val="00D93397"/>
    <w:rsid w:val="00D95045"/>
    <w:rsid w:val="00D97CA0"/>
    <w:rsid w:val="00DD367C"/>
    <w:rsid w:val="00DD397F"/>
    <w:rsid w:val="00DF3B11"/>
    <w:rsid w:val="00E21708"/>
    <w:rsid w:val="00E67844"/>
    <w:rsid w:val="00E67922"/>
    <w:rsid w:val="00E67D30"/>
    <w:rsid w:val="00E83DD7"/>
    <w:rsid w:val="00EA443D"/>
    <w:rsid w:val="00EB3724"/>
    <w:rsid w:val="00EB5BBF"/>
    <w:rsid w:val="00EC0DEF"/>
    <w:rsid w:val="00EC6FF0"/>
    <w:rsid w:val="00ED0A31"/>
    <w:rsid w:val="00ED517D"/>
    <w:rsid w:val="00F45AD9"/>
    <w:rsid w:val="00F54F83"/>
    <w:rsid w:val="00F74493"/>
    <w:rsid w:val="00FE5176"/>
    <w:rsid w:val="00FF22AC"/>
    <w:rsid w:val="00FF232E"/>
    <w:rsid w:val="2461EA65"/>
    <w:rsid w:val="247DF7C1"/>
    <w:rsid w:val="28C831F6"/>
    <w:rsid w:val="379EB0F7"/>
    <w:rsid w:val="5D626C98"/>
    <w:rsid w:val="79BBF5BB"/>
  </w:rsids>
  <m:mathPr>
    <m:mathFont m:val="Cambria Math"/>
    <m:brkBin m:val="before"/>
    <m:brkBinSub m:val="--"/>
    <m:smallFrac m:val="0"/>
    <m:dispDef/>
    <m:lMargin m:val="0"/>
    <m:rMargin m:val="0"/>
    <m:defJc m:val="centerGroup"/>
    <m:wrapIndent m:val="1440"/>
    <m:intLim m:val="subSup"/>
    <m:naryLim m:val="undOvr"/>
  </m:mathPr>
  <w:themeFontLang w:val="ga-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823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ga-IE" w:eastAsia="ga-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B5E"/>
    <w:pPr>
      <w:spacing w:after="200" w:line="276" w:lineRule="auto"/>
    </w:pPr>
    <w:rPr>
      <w:sz w:val="22"/>
      <w:szCs w:val="22"/>
      <w:lang w:eastAsia="en-US"/>
    </w:rPr>
  </w:style>
  <w:style w:type="paragraph" w:styleId="Heading1">
    <w:name w:val="heading 1"/>
    <w:basedOn w:val="Normal"/>
    <w:link w:val="Heading1Char"/>
    <w:uiPriority w:val="9"/>
    <w:qFormat/>
    <w:rsid w:val="00D11CD1"/>
    <w:pPr>
      <w:spacing w:before="100" w:beforeAutospacing="1" w:after="100" w:afterAutospacing="1" w:line="240" w:lineRule="auto"/>
      <w:outlineLvl w:val="0"/>
    </w:pPr>
    <w:rPr>
      <w:rFonts w:ascii="Times New Roman" w:eastAsia="Times New Roman" w:hAnsi="Times New Roman"/>
      <w:b/>
      <w:bCs/>
      <w:kern w:val="36"/>
      <w:sz w:val="48"/>
      <w:szCs w:val="48"/>
      <w:lang w:eastAsia="ga-IE"/>
    </w:rPr>
  </w:style>
  <w:style w:type="paragraph" w:styleId="Heading3">
    <w:name w:val="heading 3"/>
    <w:basedOn w:val="Normal"/>
    <w:link w:val="Heading3Char"/>
    <w:uiPriority w:val="9"/>
    <w:qFormat/>
    <w:rsid w:val="00D11CD1"/>
    <w:pPr>
      <w:spacing w:before="100" w:beforeAutospacing="1" w:after="100" w:afterAutospacing="1" w:line="240" w:lineRule="auto"/>
      <w:outlineLvl w:val="2"/>
    </w:pPr>
    <w:rPr>
      <w:rFonts w:ascii="Times New Roman" w:eastAsia="Times New Roman" w:hAnsi="Times New Roman"/>
      <w:b/>
      <w:bCs/>
      <w:sz w:val="27"/>
      <w:szCs w:val="27"/>
      <w:lang w:eastAsia="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A31"/>
    <w:rPr>
      <w:rFonts w:ascii="Tahoma" w:hAnsi="Tahoma" w:cs="Tahoma"/>
      <w:sz w:val="16"/>
      <w:szCs w:val="16"/>
    </w:rPr>
  </w:style>
  <w:style w:type="paragraph" w:styleId="ListParagraph">
    <w:name w:val="List Paragraph"/>
    <w:basedOn w:val="Normal"/>
    <w:uiPriority w:val="34"/>
    <w:qFormat/>
    <w:rsid w:val="00ED0A31"/>
    <w:pPr>
      <w:ind w:left="720"/>
      <w:contextualSpacing/>
    </w:pPr>
  </w:style>
  <w:style w:type="table" w:styleId="TableGrid">
    <w:name w:val="Table Grid"/>
    <w:basedOn w:val="TableNormal"/>
    <w:uiPriority w:val="59"/>
    <w:rsid w:val="008A1A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5371D"/>
    <w:pPr>
      <w:tabs>
        <w:tab w:val="center" w:pos="4513"/>
        <w:tab w:val="right" w:pos="9026"/>
      </w:tabs>
    </w:pPr>
  </w:style>
  <w:style w:type="character" w:customStyle="1" w:styleId="HeaderChar">
    <w:name w:val="Header Char"/>
    <w:basedOn w:val="DefaultParagraphFont"/>
    <w:link w:val="Header"/>
    <w:uiPriority w:val="99"/>
    <w:rsid w:val="00C5371D"/>
    <w:rPr>
      <w:sz w:val="22"/>
      <w:szCs w:val="22"/>
      <w:lang w:eastAsia="en-US"/>
    </w:rPr>
  </w:style>
  <w:style w:type="paragraph" w:styleId="Footer">
    <w:name w:val="footer"/>
    <w:basedOn w:val="Normal"/>
    <w:link w:val="FooterChar"/>
    <w:uiPriority w:val="99"/>
    <w:unhideWhenUsed/>
    <w:rsid w:val="00C5371D"/>
    <w:pPr>
      <w:tabs>
        <w:tab w:val="center" w:pos="4513"/>
        <w:tab w:val="right" w:pos="9026"/>
      </w:tabs>
    </w:pPr>
  </w:style>
  <w:style w:type="character" w:customStyle="1" w:styleId="FooterChar">
    <w:name w:val="Footer Char"/>
    <w:basedOn w:val="DefaultParagraphFont"/>
    <w:link w:val="Footer"/>
    <w:uiPriority w:val="99"/>
    <w:rsid w:val="00C5371D"/>
    <w:rPr>
      <w:sz w:val="22"/>
      <w:szCs w:val="22"/>
      <w:lang w:eastAsia="en-US"/>
    </w:rPr>
  </w:style>
  <w:style w:type="character" w:styleId="Hyperlink">
    <w:name w:val="Hyperlink"/>
    <w:basedOn w:val="DefaultParagraphFont"/>
    <w:unhideWhenUsed/>
    <w:rsid w:val="00B821CA"/>
    <w:rPr>
      <w:color w:val="0000FF"/>
      <w:u w:val="single"/>
    </w:rPr>
  </w:style>
  <w:style w:type="character" w:customStyle="1" w:styleId="Heading1Char">
    <w:name w:val="Heading 1 Char"/>
    <w:basedOn w:val="DefaultParagraphFont"/>
    <w:link w:val="Heading1"/>
    <w:uiPriority w:val="9"/>
    <w:rsid w:val="00D11CD1"/>
    <w:rPr>
      <w:rFonts w:ascii="Times New Roman" w:eastAsia="Times New Roman" w:hAnsi="Times New Roman"/>
      <w:b/>
      <w:bCs/>
      <w:kern w:val="36"/>
      <w:sz w:val="48"/>
      <w:szCs w:val="48"/>
    </w:rPr>
  </w:style>
  <w:style w:type="character" w:customStyle="1" w:styleId="Heading3Char">
    <w:name w:val="Heading 3 Char"/>
    <w:basedOn w:val="DefaultParagraphFont"/>
    <w:link w:val="Heading3"/>
    <w:uiPriority w:val="9"/>
    <w:rsid w:val="00D11CD1"/>
    <w:rPr>
      <w:rFonts w:ascii="Times New Roman" w:eastAsia="Times New Roman" w:hAnsi="Times New Roman"/>
      <w:b/>
      <w:bCs/>
      <w:sz w:val="27"/>
      <w:szCs w:val="27"/>
    </w:rPr>
  </w:style>
  <w:style w:type="paragraph" w:styleId="NormalWeb">
    <w:name w:val="Normal (Web)"/>
    <w:basedOn w:val="Normal"/>
    <w:uiPriority w:val="99"/>
    <w:unhideWhenUsed/>
    <w:rsid w:val="00D11CD1"/>
    <w:pPr>
      <w:spacing w:before="100" w:beforeAutospacing="1" w:after="100" w:afterAutospacing="1" w:line="240" w:lineRule="auto"/>
    </w:pPr>
    <w:rPr>
      <w:rFonts w:ascii="Times New Roman" w:eastAsia="Times New Roman" w:hAnsi="Times New Roman"/>
      <w:sz w:val="24"/>
      <w:szCs w:val="24"/>
      <w:lang w:eastAsia="ga-IE"/>
    </w:rPr>
  </w:style>
  <w:style w:type="character" w:customStyle="1" w:styleId="apple-converted-space">
    <w:name w:val="apple-converted-space"/>
    <w:basedOn w:val="DefaultParagraphFont"/>
    <w:rsid w:val="00D11CD1"/>
  </w:style>
  <w:style w:type="character" w:styleId="Emphasis">
    <w:name w:val="Emphasis"/>
    <w:basedOn w:val="DefaultParagraphFont"/>
    <w:uiPriority w:val="20"/>
    <w:qFormat/>
    <w:rsid w:val="00D11CD1"/>
    <w:rPr>
      <w:i/>
      <w:iCs/>
    </w:rPr>
  </w:style>
  <w:style w:type="character" w:styleId="Strong">
    <w:name w:val="Strong"/>
    <w:basedOn w:val="DefaultParagraphFont"/>
    <w:uiPriority w:val="22"/>
    <w:qFormat/>
    <w:rsid w:val="00D11CD1"/>
    <w:rPr>
      <w:b/>
      <w:bCs/>
    </w:rPr>
  </w:style>
  <w:style w:type="character" w:styleId="UnresolvedMention">
    <w:name w:val="Unresolved Mention"/>
    <w:basedOn w:val="DefaultParagraphFont"/>
    <w:uiPriority w:val="99"/>
    <w:semiHidden/>
    <w:unhideWhenUsed/>
    <w:rsid w:val="004239FF"/>
    <w:rPr>
      <w:color w:val="808080"/>
      <w:shd w:val="clear" w:color="auto" w:fill="E6E6E6"/>
    </w:rPr>
  </w:style>
  <w:style w:type="character" w:styleId="CommentReference">
    <w:name w:val="annotation reference"/>
    <w:basedOn w:val="DefaultParagraphFont"/>
    <w:uiPriority w:val="99"/>
    <w:semiHidden/>
    <w:unhideWhenUsed/>
    <w:rsid w:val="00F74493"/>
    <w:rPr>
      <w:sz w:val="16"/>
      <w:szCs w:val="16"/>
    </w:rPr>
  </w:style>
  <w:style w:type="paragraph" w:styleId="CommentText">
    <w:name w:val="annotation text"/>
    <w:basedOn w:val="Normal"/>
    <w:link w:val="CommentTextChar"/>
    <w:uiPriority w:val="99"/>
    <w:semiHidden/>
    <w:unhideWhenUsed/>
    <w:rsid w:val="00F74493"/>
    <w:pPr>
      <w:spacing w:line="240" w:lineRule="auto"/>
    </w:pPr>
    <w:rPr>
      <w:sz w:val="20"/>
      <w:szCs w:val="20"/>
    </w:rPr>
  </w:style>
  <w:style w:type="character" w:customStyle="1" w:styleId="CommentTextChar">
    <w:name w:val="Comment Text Char"/>
    <w:basedOn w:val="DefaultParagraphFont"/>
    <w:link w:val="CommentText"/>
    <w:uiPriority w:val="99"/>
    <w:semiHidden/>
    <w:rsid w:val="00F74493"/>
    <w:rPr>
      <w:lang w:eastAsia="en-US"/>
    </w:rPr>
  </w:style>
  <w:style w:type="paragraph" w:styleId="CommentSubject">
    <w:name w:val="annotation subject"/>
    <w:basedOn w:val="CommentText"/>
    <w:next w:val="CommentText"/>
    <w:link w:val="CommentSubjectChar"/>
    <w:uiPriority w:val="99"/>
    <w:semiHidden/>
    <w:unhideWhenUsed/>
    <w:rsid w:val="00F74493"/>
    <w:rPr>
      <w:b/>
      <w:bCs/>
    </w:rPr>
  </w:style>
  <w:style w:type="character" w:customStyle="1" w:styleId="CommentSubjectChar">
    <w:name w:val="Comment Subject Char"/>
    <w:basedOn w:val="CommentTextChar"/>
    <w:link w:val="CommentSubject"/>
    <w:uiPriority w:val="99"/>
    <w:semiHidden/>
    <w:rsid w:val="00F7449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94442">
      <w:bodyDiv w:val="1"/>
      <w:marLeft w:val="0"/>
      <w:marRight w:val="0"/>
      <w:marTop w:val="0"/>
      <w:marBottom w:val="0"/>
      <w:divBdr>
        <w:top w:val="none" w:sz="0" w:space="0" w:color="auto"/>
        <w:left w:val="none" w:sz="0" w:space="0" w:color="auto"/>
        <w:bottom w:val="none" w:sz="0" w:space="0" w:color="auto"/>
        <w:right w:val="none" w:sz="0" w:space="0" w:color="auto"/>
      </w:divBdr>
      <w:divsChild>
        <w:div w:id="831875728">
          <w:marLeft w:val="0"/>
          <w:marRight w:val="0"/>
          <w:marTop w:val="0"/>
          <w:marBottom w:val="0"/>
          <w:divBdr>
            <w:top w:val="none" w:sz="0" w:space="0" w:color="auto"/>
            <w:left w:val="none" w:sz="0" w:space="0" w:color="auto"/>
            <w:bottom w:val="none" w:sz="0" w:space="0" w:color="auto"/>
            <w:right w:val="none" w:sz="0" w:space="0" w:color="auto"/>
          </w:divBdr>
        </w:div>
      </w:divsChild>
    </w:div>
    <w:div w:id="148400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npc.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ynch@npc.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p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6cc4b1-af37-44f7-b39c-d370b7e9a9a8">
      <Terms xmlns="http://schemas.microsoft.com/office/infopath/2007/PartnerControls"/>
    </lcf76f155ced4ddcb4097134ff3c332f>
    <TaxCatchAll xmlns="e7b22fca-623b-4473-87b4-37148b7334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BA8E1136485941811A4A3583F390E3" ma:contentTypeVersion="17" ma:contentTypeDescription="Create a new document." ma:contentTypeScope="" ma:versionID="d0eff0315155cbf23802e55aee2927d8">
  <xsd:schema xmlns:xsd="http://www.w3.org/2001/XMLSchema" xmlns:xs="http://www.w3.org/2001/XMLSchema" xmlns:p="http://schemas.microsoft.com/office/2006/metadata/properties" xmlns:ns2="596cc4b1-af37-44f7-b39c-d370b7e9a9a8" xmlns:ns3="e7b22fca-623b-4473-87b4-37148b73341a" targetNamespace="http://schemas.microsoft.com/office/2006/metadata/properties" ma:root="true" ma:fieldsID="be27699f3a5ceafecd2a3adf33951218" ns2:_="" ns3:_="">
    <xsd:import namespace="596cc4b1-af37-44f7-b39c-d370b7e9a9a8"/>
    <xsd:import namespace="e7b22fca-623b-4473-87b4-37148b7334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cc4b1-af37-44f7-b39c-d370b7e9a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928e9-f52a-4d21-801c-b41dd96b9a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b22fca-623b-4473-87b4-37148b7334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1bae82-dfff-46b1-aad7-1a1b1b052eff}" ma:internalName="TaxCatchAll" ma:showField="CatchAllData" ma:web="e7b22fca-623b-4473-87b4-37148b733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3C405-A8A9-4B8A-A764-546A7AD2FB5E}">
  <ds:schemaRefs>
    <ds:schemaRef ds:uri="http://schemas.microsoft.com/sharepoint/v3/contenttype/forms"/>
  </ds:schemaRefs>
</ds:datastoreItem>
</file>

<file path=customXml/itemProps2.xml><?xml version="1.0" encoding="utf-8"?>
<ds:datastoreItem xmlns:ds="http://schemas.openxmlformats.org/officeDocument/2006/customXml" ds:itemID="{5675762E-178F-466F-990A-DFD30EB7F315}">
  <ds:schemaRefs>
    <ds:schemaRef ds:uri="http://purl.org/dc/terms/"/>
    <ds:schemaRef ds:uri="596cc4b1-af37-44f7-b39c-d370b7e9a9a8"/>
    <ds:schemaRef ds:uri="http://purl.org/dc/dcmitype/"/>
    <ds:schemaRef ds:uri="http://schemas.microsoft.com/office/2006/documentManagement/types"/>
    <ds:schemaRef ds:uri="http://purl.org/dc/elements/1.1/"/>
    <ds:schemaRef ds:uri="http://schemas.microsoft.com/office/2006/metadata/properties"/>
    <ds:schemaRef ds:uri="e7b22fca-623b-4473-87b4-37148b73341a"/>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995608A-BCD3-46D0-AFF6-C735D49AA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cc4b1-af37-44f7-b39c-d370b7e9a9a8"/>
    <ds:schemaRef ds:uri="e7b22fca-623b-4473-87b4-37148b733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1261</Words>
  <Characters>7168</Characters>
  <Application>Microsoft Office Word</Application>
  <DocSecurity>0</DocSecurity>
  <Lines>210</Lines>
  <Paragraphs>87</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2022-09-05T08:52:00Z</dcterms:created>
  <dcterms:modified xsi:type="dcterms:W3CDTF">2022-09-05T08:55:00Z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0x01010090BA8E1136485941811A4A3583F390E3</vt:lpwstr>
  </property>
  <property fmtid="{D5CDD505-2E9C-101B-9397-08002B2CF9AE}" pid="3" name="Order">
    <vt:r8>33400</vt:r8>
  </property>
</Properties>
</file>